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104" w:rsidRPr="008E4F28" w:rsidRDefault="00EA4104" w:rsidP="00EA41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Планы </w:t>
      </w:r>
      <w:r w:rsidRPr="008E4F28">
        <w:rPr>
          <w:b/>
          <w:sz w:val="28"/>
          <w:szCs w:val="28"/>
        </w:rPr>
        <w:t>практических занятий</w:t>
      </w:r>
    </w:p>
    <w:p w:rsidR="00EA4104" w:rsidRPr="008E4F28" w:rsidRDefault="00EA4104" w:rsidP="00EA4104">
      <w:pPr>
        <w:jc w:val="center"/>
        <w:rPr>
          <w:b/>
          <w:sz w:val="28"/>
          <w:szCs w:val="28"/>
        </w:rPr>
      </w:pPr>
    </w:p>
    <w:p w:rsidR="00EA4104" w:rsidRDefault="00867B7E" w:rsidP="00EA410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№ 1</w:t>
      </w:r>
    </w:p>
    <w:p w:rsidR="00867B7E" w:rsidRDefault="00867B7E" w:rsidP="00EA4104">
      <w:pPr>
        <w:rPr>
          <w:bCs/>
          <w:sz w:val="28"/>
          <w:szCs w:val="28"/>
          <w:lang w:val="kk-KZ"/>
        </w:rPr>
      </w:pPr>
    </w:p>
    <w:p w:rsidR="00EA4104" w:rsidRDefault="00EA4104" w:rsidP="00EA4104">
      <w:pPr>
        <w:rPr>
          <w:sz w:val="28"/>
          <w:szCs w:val="28"/>
          <w:lang w:val="kk-KZ"/>
        </w:rPr>
      </w:pPr>
      <w:r w:rsidRPr="00621892">
        <w:rPr>
          <w:b/>
          <w:bCs/>
          <w:sz w:val="28"/>
          <w:szCs w:val="28"/>
          <w:lang w:val="kk-KZ"/>
        </w:rPr>
        <w:t>Тема:</w:t>
      </w:r>
      <w:r>
        <w:rPr>
          <w:bCs/>
          <w:sz w:val="28"/>
          <w:szCs w:val="28"/>
          <w:lang w:val="kk-KZ"/>
        </w:rPr>
        <w:t xml:space="preserve"> </w:t>
      </w:r>
      <w:r w:rsidRPr="005A2CAA">
        <w:rPr>
          <w:b/>
          <w:bCs/>
          <w:sz w:val="28"/>
          <w:szCs w:val="28"/>
        </w:rPr>
        <w:t>Теоретико-методологические основания</w:t>
      </w:r>
      <w:r w:rsidRPr="005A2CAA">
        <w:rPr>
          <w:b/>
          <w:bCs/>
          <w:spacing w:val="-7"/>
          <w:sz w:val="28"/>
          <w:szCs w:val="28"/>
        </w:rPr>
        <w:t xml:space="preserve"> </w:t>
      </w:r>
      <w:proofErr w:type="spellStart"/>
      <w:r w:rsidRPr="005A2CAA">
        <w:rPr>
          <w:b/>
          <w:bCs/>
          <w:sz w:val="28"/>
          <w:szCs w:val="28"/>
        </w:rPr>
        <w:t>гендерологии</w:t>
      </w:r>
      <w:proofErr w:type="spellEnd"/>
      <w:r w:rsidRPr="008E4F28">
        <w:rPr>
          <w:sz w:val="28"/>
          <w:szCs w:val="28"/>
        </w:rPr>
        <w:t xml:space="preserve"> </w:t>
      </w:r>
    </w:p>
    <w:p w:rsidR="00EA4104" w:rsidRPr="00EA4104" w:rsidRDefault="00EA4104" w:rsidP="00EA4104">
      <w:pPr>
        <w:ind w:right="-212"/>
        <w:rPr>
          <w:rFonts w:eastAsiaTheme="minorHAnsi"/>
          <w:b/>
          <w:sz w:val="28"/>
          <w:szCs w:val="28"/>
          <w:lang w:val="kk-KZ" w:eastAsia="en-US"/>
        </w:rPr>
      </w:pPr>
      <w:r w:rsidRPr="00636A9C">
        <w:rPr>
          <w:b/>
          <w:sz w:val="28"/>
          <w:szCs w:val="28"/>
          <w:lang w:val="kk-KZ"/>
        </w:rPr>
        <w:t>Цель:</w:t>
      </w:r>
      <w:r w:rsidRPr="00EA4104">
        <w:rPr>
          <w:b/>
          <w:bCs/>
          <w:sz w:val="28"/>
          <w:szCs w:val="28"/>
          <w:lang w:val="kk-KZ"/>
        </w:rPr>
        <w:t xml:space="preserve"> изучить </w:t>
      </w:r>
      <w:r w:rsidRPr="00EA4104">
        <w:rPr>
          <w:rFonts w:eastAsiaTheme="minorHAnsi"/>
          <w:b/>
          <w:sz w:val="28"/>
          <w:szCs w:val="28"/>
          <w:lang w:val="kk-KZ" w:eastAsia="en-US"/>
        </w:rPr>
        <w:t>т</w:t>
      </w:r>
      <w:proofErr w:type="spellStart"/>
      <w:r w:rsidRPr="00EA4104">
        <w:rPr>
          <w:rFonts w:eastAsiaTheme="minorHAnsi"/>
          <w:b/>
          <w:sz w:val="28"/>
          <w:szCs w:val="28"/>
          <w:lang w:eastAsia="en-US"/>
        </w:rPr>
        <w:t>еоретико</w:t>
      </w:r>
      <w:proofErr w:type="spellEnd"/>
      <w:r w:rsidRPr="00EA4104">
        <w:rPr>
          <w:rFonts w:eastAsiaTheme="minorHAnsi"/>
          <w:b/>
          <w:sz w:val="28"/>
          <w:szCs w:val="28"/>
          <w:lang w:eastAsia="en-US"/>
        </w:rPr>
        <w:t>-методологические основания</w:t>
      </w:r>
      <w:r w:rsidRPr="00EA4104">
        <w:rPr>
          <w:rFonts w:eastAsiaTheme="minorHAnsi"/>
          <w:b/>
          <w:spacing w:val="-7"/>
          <w:sz w:val="28"/>
          <w:szCs w:val="28"/>
          <w:lang w:eastAsia="en-US"/>
        </w:rPr>
        <w:t xml:space="preserve"> </w:t>
      </w:r>
      <w:proofErr w:type="spellStart"/>
      <w:r w:rsidRPr="00EA4104">
        <w:rPr>
          <w:rFonts w:eastAsiaTheme="minorHAnsi"/>
          <w:b/>
          <w:sz w:val="28"/>
          <w:szCs w:val="28"/>
          <w:lang w:eastAsia="en-US"/>
        </w:rPr>
        <w:t>гендерологии</w:t>
      </w:r>
      <w:proofErr w:type="spellEnd"/>
    </w:p>
    <w:p w:rsidR="00EA4104" w:rsidRPr="00EA4104" w:rsidRDefault="00EA4104" w:rsidP="00EA4104">
      <w:pPr>
        <w:ind w:right="-212"/>
        <w:jc w:val="center"/>
        <w:rPr>
          <w:rFonts w:eastAsiaTheme="minorHAnsi"/>
          <w:b/>
          <w:sz w:val="28"/>
          <w:szCs w:val="28"/>
          <w:lang w:val="kk-KZ" w:eastAsia="en-US"/>
        </w:rPr>
      </w:pPr>
      <w:r w:rsidRPr="00EA4104">
        <w:rPr>
          <w:rFonts w:eastAsiaTheme="minorHAnsi"/>
          <w:b/>
          <w:sz w:val="28"/>
          <w:szCs w:val="28"/>
          <w:lang w:val="kk-KZ" w:eastAsia="en-US"/>
        </w:rPr>
        <w:t>План:</w:t>
      </w:r>
    </w:p>
    <w:p w:rsidR="00EA4104" w:rsidRPr="00EA4104" w:rsidRDefault="00EA4104" w:rsidP="00EA4104">
      <w:pPr>
        <w:tabs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 w:rsidRPr="00EA4104">
        <w:rPr>
          <w:rFonts w:eastAsia="Calibri"/>
          <w:bCs/>
          <w:sz w:val="28"/>
          <w:szCs w:val="28"/>
          <w:lang w:val="kk-KZ"/>
        </w:rPr>
        <w:t xml:space="preserve">1 </w:t>
      </w:r>
      <w:r w:rsidRPr="00EA4104">
        <w:rPr>
          <w:color w:val="000000"/>
          <w:sz w:val="28"/>
          <w:szCs w:val="28"/>
        </w:rPr>
        <w:t>Попытка преодолеть односторонность консервативно-</w:t>
      </w:r>
      <w:proofErr w:type="spellStart"/>
      <w:r w:rsidRPr="00EA4104">
        <w:rPr>
          <w:color w:val="000000"/>
          <w:sz w:val="28"/>
          <w:szCs w:val="28"/>
        </w:rPr>
        <w:t>патриархатного</w:t>
      </w:r>
      <w:proofErr w:type="spellEnd"/>
      <w:r w:rsidRPr="00EA4104">
        <w:rPr>
          <w:color w:val="000000"/>
          <w:sz w:val="28"/>
          <w:szCs w:val="28"/>
        </w:rPr>
        <w:t xml:space="preserve"> анализа положения женщины в обществе предприняли сторонники либерального подхода (Г. </w:t>
      </w:r>
      <w:proofErr w:type="gramStart"/>
      <w:r w:rsidRPr="00EA4104">
        <w:rPr>
          <w:color w:val="000000"/>
          <w:sz w:val="28"/>
          <w:szCs w:val="28"/>
        </w:rPr>
        <w:t xml:space="preserve">Спенсера, М. </w:t>
      </w:r>
      <w:proofErr w:type="spellStart"/>
      <w:r w:rsidRPr="00EA4104">
        <w:rPr>
          <w:color w:val="000000"/>
          <w:sz w:val="28"/>
          <w:szCs w:val="28"/>
        </w:rPr>
        <w:t>Мишле</w:t>
      </w:r>
      <w:proofErr w:type="spellEnd"/>
      <w:r w:rsidRPr="00EA4104">
        <w:rPr>
          <w:color w:val="000000"/>
          <w:sz w:val="28"/>
          <w:szCs w:val="28"/>
        </w:rPr>
        <w:t xml:space="preserve">, С. </w:t>
      </w:r>
      <w:proofErr w:type="spellStart"/>
      <w:r w:rsidRPr="00EA4104">
        <w:rPr>
          <w:color w:val="000000"/>
          <w:sz w:val="28"/>
          <w:szCs w:val="28"/>
        </w:rPr>
        <w:t>Шашков</w:t>
      </w:r>
      <w:proofErr w:type="spellEnd"/>
      <w:r w:rsidRPr="00EA4104">
        <w:rPr>
          <w:color w:val="000000"/>
          <w:sz w:val="28"/>
          <w:szCs w:val="28"/>
        </w:rPr>
        <w:t xml:space="preserve">, Д. </w:t>
      </w:r>
      <w:proofErr w:type="spellStart"/>
      <w:r w:rsidRPr="00EA4104">
        <w:rPr>
          <w:color w:val="000000"/>
          <w:sz w:val="28"/>
          <w:szCs w:val="28"/>
        </w:rPr>
        <w:t>Милютин</w:t>
      </w:r>
      <w:proofErr w:type="spellEnd"/>
      <w:r w:rsidRPr="00EA4104">
        <w:rPr>
          <w:color w:val="000000"/>
          <w:sz w:val="28"/>
          <w:szCs w:val="28"/>
        </w:rPr>
        <w:t>)</w:t>
      </w:r>
      <w:proofErr w:type="gramEnd"/>
    </w:p>
    <w:p w:rsidR="00EA4104" w:rsidRPr="00EA4104" w:rsidRDefault="00EA4104" w:rsidP="00EA4104">
      <w:pPr>
        <w:tabs>
          <w:tab w:val="left" w:pos="709"/>
        </w:tabs>
        <w:jc w:val="both"/>
        <w:rPr>
          <w:rFonts w:eastAsia="Calibri"/>
          <w:bCs/>
          <w:sz w:val="28"/>
          <w:szCs w:val="28"/>
          <w:lang w:val="kk-KZ"/>
        </w:rPr>
      </w:pPr>
      <w:r w:rsidRPr="00EA4104">
        <w:rPr>
          <w:color w:val="000000"/>
          <w:sz w:val="28"/>
          <w:szCs w:val="28"/>
          <w:lang w:val="kk-KZ"/>
        </w:rPr>
        <w:t>2</w:t>
      </w:r>
      <w:r w:rsidRPr="00EA4104">
        <w:rPr>
          <w:color w:val="000000"/>
          <w:sz w:val="28"/>
          <w:szCs w:val="28"/>
        </w:rPr>
        <w:t xml:space="preserve"> Консерваторы-</w:t>
      </w:r>
      <w:proofErr w:type="spellStart"/>
      <w:r w:rsidRPr="00EA4104">
        <w:rPr>
          <w:color w:val="000000"/>
          <w:sz w:val="28"/>
          <w:szCs w:val="28"/>
        </w:rPr>
        <w:t>антифеминисты</w:t>
      </w:r>
      <w:proofErr w:type="spellEnd"/>
      <w:r w:rsidRPr="00EA4104">
        <w:rPr>
          <w:color w:val="000000"/>
          <w:sz w:val="28"/>
          <w:szCs w:val="28"/>
        </w:rPr>
        <w:t xml:space="preserve"> (П.Ж. Прудон, О. </w:t>
      </w:r>
      <w:proofErr w:type="gramStart"/>
      <w:r w:rsidRPr="00EA4104">
        <w:rPr>
          <w:color w:val="000000"/>
          <w:sz w:val="28"/>
          <w:szCs w:val="28"/>
        </w:rPr>
        <w:t xml:space="preserve">Конт, А. Шопенгауэр, </w:t>
      </w:r>
      <w:r w:rsidRPr="00EA4104">
        <w:rPr>
          <w:color w:val="000000"/>
          <w:sz w:val="28"/>
          <w:szCs w:val="28"/>
          <w:lang w:val="kk-KZ"/>
        </w:rPr>
        <w:t xml:space="preserve">    </w:t>
      </w:r>
      <w:r w:rsidRPr="00EA4104">
        <w:rPr>
          <w:color w:val="000000"/>
          <w:sz w:val="28"/>
          <w:szCs w:val="28"/>
        </w:rPr>
        <w:t>Ф. Ницше, Л.Н. Толстой и др.)</w:t>
      </w:r>
      <w:r w:rsidRPr="00EA4104">
        <w:rPr>
          <w:rFonts w:eastAsia="Calibri"/>
          <w:bCs/>
          <w:sz w:val="28"/>
          <w:szCs w:val="28"/>
          <w:lang w:val="kk-KZ"/>
        </w:rPr>
        <w:t xml:space="preserve">. </w:t>
      </w:r>
      <w:proofErr w:type="gramEnd"/>
    </w:p>
    <w:p w:rsidR="00EA4104" w:rsidRPr="00EA4104" w:rsidRDefault="00EA4104" w:rsidP="00EA4104">
      <w:pPr>
        <w:tabs>
          <w:tab w:val="left" w:pos="709"/>
        </w:tabs>
        <w:jc w:val="both"/>
        <w:rPr>
          <w:rFonts w:eastAsia="Calibri"/>
          <w:bCs/>
          <w:sz w:val="28"/>
          <w:szCs w:val="28"/>
          <w:lang w:val="kk-KZ"/>
        </w:rPr>
      </w:pPr>
      <w:r w:rsidRPr="00EA4104">
        <w:rPr>
          <w:rFonts w:eastAsia="Calibri"/>
          <w:bCs/>
          <w:sz w:val="28"/>
          <w:szCs w:val="28"/>
          <w:lang w:val="kk-KZ"/>
        </w:rPr>
        <w:t xml:space="preserve">3 </w:t>
      </w:r>
      <w:r w:rsidRPr="00EA4104">
        <w:rPr>
          <w:color w:val="000000"/>
          <w:sz w:val="28"/>
          <w:szCs w:val="28"/>
        </w:rPr>
        <w:t xml:space="preserve">Социально-экономический (феминистский) подход в анализе положения женщины в обществе. </w:t>
      </w:r>
    </w:p>
    <w:p w:rsidR="00BF6154" w:rsidRPr="00BF6154" w:rsidRDefault="00BF6154" w:rsidP="00BF6154">
      <w:pPr>
        <w:tabs>
          <w:tab w:val="left" w:pos="709"/>
        </w:tabs>
        <w:jc w:val="center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b/>
          <w:sz w:val="28"/>
          <w:szCs w:val="28"/>
          <w:lang w:val="kk-KZ"/>
        </w:rPr>
        <w:t>Литература:</w:t>
      </w:r>
    </w:p>
    <w:p w:rsidR="00BF6154" w:rsidRPr="00BF6154" w:rsidRDefault="00BF6154" w:rsidP="00BF6154">
      <w:pPr>
        <w:jc w:val="both"/>
        <w:rPr>
          <w:rFonts w:eastAsia="Calibri"/>
          <w:sz w:val="28"/>
          <w:lang w:val="kk-KZ"/>
        </w:rPr>
      </w:pPr>
      <w:r w:rsidRPr="00BF6154">
        <w:rPr>
          <w:sz w:val="28"/>
          <w:szCs w:val="28"/>
        </w:rPr>
        <w:t>1.</w:t>
      </w:r>
      <w:r w:rsidRPr="00BF6154">
        <w:rPr>
          <w:rFonts w:eastAsia="Calibri"/>
          <w:sz w:val="28"/>
          <w:lang w:val="kk-KZ"/>
        </w:rPr>
        <w:t>Сабитова З.К. Гендерная оппозиция в языке: диахронический аспект: Учебное пособие. – Алматы: Қазақ Университеті, 2007. – 157с</w:t>
      </w:r>
    </w:p>
    <w:p w:rsidR="00BF6154" w:rsidRPr="00BF6154" w:rsidRDefault="00BF6154" w:rsidP="00BF6154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2.Ильенко С.Г. Русистика: Избранные труды. СПб: РГПУ им. А.И.Герцена, 2003.  – 674с.</w:t>
      </w:r>
    </w:p>
    <w:p w:rsidR="00BF6154" w:rsidRPr="00BF6154" w:rsidRDefault="00BF6154" w:rsidP="00BF6154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3.Караулов Ю.Н. Русский язык и русская языковая личность. – М.: Изд-во ЛКИ, 2007. -264с.</w:t>
      </w:r>
    </w:p>
    <w:p w:rsidR="00BF6154" w:rsidRPr="00BF6154" w:rsidRDefault="00BF6154" w:rsidP="00BF6154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4.Лотман М.Ю. Семиосфера. – СПб., 2000. -704 с.</w:t>
      </w:r>
    </w:p>
    <w:p w:rsidR="00BF6154" w:rsidRPr="00BF6154" w:rsidRDefault="00BF6154" w:rsidP="00BF6154">
      <w:pPr>
        <w:tabs>
          <w:tab w:val="left" w:pos="709"/>
        </w:tabs>
        <w:jc w:val="both"/>
        <w:rPr>
          <w:sz w:val="28"/>
          <w:lang w:val="kk-KZ"/>
        </w:rPr>
      </w:pPr>
      <w:r w:rsidRPr="00BF6154">
        <w:rPr>
          <w:sz w:val="28"/>
          <w:lang w:val="kk-KZ"/>
        </w:rPr>
        <w:t>5.</w:t>
      </w:r>
      <w:r w:rsidRPr="00BF6154">
        <w:rPr>
          <w:sz w:val="28"/>
        </w:rPr>
        <w:t xml:space="preserve">Каменская О. Л. </w:t>
      </w:r>
      <w:proofErr w:type="spellStart"/>
      <w:r w:rsidRPr="00BF6154">
        <w:rPr>
          <w:sz w:val="28"/>
        </w:rPr>
        <w:t>Гендергетика</w:t>
      </w:r>
      <w:proofErr w:type="spellEnd"/>
      <w:r w:rsidRPr="00BF6154">
        <w:rPr>
          <w:sz w:val="28"/>
        </w:rPr>
        <w:t xml:space="preserve"> - наука будущего // </w:t>
      </w:r>
      <w:proofErr w:type="spellStart"/>
      <w:r w:rsidRPr="00BF6154">
        <w:rPr>
          <w:sz w:val="28"/>
        </w:rPr>
        <w:t>Гендер</w:t>
      </w:r>
      <w:proofErr w:type="spellEnd"/>
      <w:r w:rsidRPr="00BF6154">
        <w:rPr>
          <w:sz w:val="28"/>
        </w:rPr>
        <w:t xml:space="preserve"> как интрига познания. Пилотный выпуск. М.: Изд-во </w:t>
      </w:r>
      <w:proofErr w:type="spellStart"/>
      <w:r w:rsidRPr="00BF6154">
        <w:rPr>
          <w:sz w:val="28"/>
        </w:rPr>
        <w:t>Рудомино</w:t>
      </w:r>
      <w:proofErr w:type="spellEnd"/>
      <w:r w:rsidRPr="00BF6154">
        <w:rPr>
          <w:sz w:val="28"/>
        </w:rPr>
        <w:t>, 2002. С. 13-20.</w:t>
      </w:r>
    </w:p>
    <w:p w:rsidR="00BF6154" w:rsidRPr="00BF6154" w:rsidRDefault="00BF6154" w:rsidP="00BF6154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sz w:val="28"/>
          <w:lang w:val="kk-KZ"/>
        </w:rPr>
        <w:t>6.</w:t>
      </w:r>
      <w:r w:rsidRPr="00BF6154">
        <w:rPr>
          <w:sz w:val="28"/>
        </w:rPr>
        <w:t>Кирилина А. В. Освещение связи языка и пола в истории лингвистики // Теория и методология гендерных исследований: курс лекций / под общ</w:t>
      </w:r>
      <w:proofErr w:type="gramStart"/>
      <w:r w:rsidRPr="00BF6154">
        <w:rPr>
          <w:sz w:val="28"/>
        </w:rPr>
        <w:t>.</w:t>
      </w:r>
      <w:proofErr w:type="gramEnd"/>
      <w:r w:rsidRPr="00BF6154">
        <w:rPr>
          <w:sz w:val="28"/>
        </w:rPr>
        <w:t xml:space="preserve"> </w:t>
      </w:r>
      <w:proofErr w:type="gramStart"/>
      <w:r w:rsidRPr="00BF6154">
        <w:rPr>
          <w:sz w:val="28"/>
        </w:rPr>
        <w:t>р</w:t>
      </w:r>
      <w:proofErr w:type="gramEnd"/>
      <w:r w:rsidRPr="00BF6154">
        <w:rPr>
          <w:sz w:val="28"/>
        </w:rPr>
        <w:t>ед. О. А. Ворониной. М.: Московский центр гендерных исследований, 2001. 415 с.</w:t>
      </w:r>
    </w:p>
    <w:p w:rsidR="00BF6154" w:rsidRPr="00BF6154" w:rsidRDefault="00BF6154" w:rsidP="00BF6154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7.</w:t>
      </w:r>
      <w:r w:rsidRPr="00BF6154">
        <w:rPr>
          <w:rFonts w:eastAsia="Calibri"/>
          <w:sz w:val="28"/>
          <w:shd w:val="clear" w:color="auto" w:fill="FFFEFB"/>
        </w:rPr>
        <w:t>Баранов А.Н. Введение в прикладную лингвистику. - М., МГУ, 2001</w:t>
      </w:r>
    </w:p>
    <w:p w:rsidR="00BF6154" w:rsidRPr="00BF6154" w:rsidRDefault="00BF6154" w:rsidP="00BF6154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8.</w:t>
      </w:r>
      <w:proofErr w:type="spellStart"/>
      <w:r w:rsidRPr="00BF6154">
        <w:rPr>
          <w:rFonts w:eastAsia="Calibri"/>
          <w:sz w:val="28"/>
          <w:shd w:val="clear" w:color="auto" w:fill="FFFEFB"/>
        </w:rPr>
        <w:t>Бобенко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А.В. Комплимент как компонент </w:t>
      </w:r>
      <w:proofErr w:type="spellStart"/>
      <w:r w:rsidRPr="00BF6154">
        <w:rPr>
          <w:rFonts w:eastAsia="Calibri"/>
          <w:sz w:val="28"/>
          <w:shd w:val="clear" w:color="auto" w:fill="FFFEFB"/>
        </w:rPr>
        <w:t>манипулятивного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дискурса // Текст и дискурс: традиционный и </w:t>
      </w:r>
      <w:proofErr w:type="spellStart"/>
      <w:r w:rsidRPr="00BF6154">
        <w:rPr>
          <w:rFonts w:eastAsia="Calibri"/>
          <w:sz w:val="28"/>
          <w:shd w:val="clear" w:color="auto" w:fill="FFFEFB"/>
        </w:rPr>
        <w:t>когнитивно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- функциональные аспекты исследования: </w:t>
      </w:r>
      <w:proofErr w:type="spellStart"/>
      <w:r w:rsidRPr="00BF6154">
        <w:rPr>
          <w:rFonts w:eastAsia="Calibri"/>
          <w:sz w:val="28"/>
          <w:shd w:val="clear" w:color="auto" w:fill="FFFEFB"/>
        </w:rPr>
        <w:t>Сб.науч.тр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./ Под ред. </w:t>
      </w:r>
      <w:proofErr w:type="spellStart"/>
      <w:r w:rsidRPr="00BF6154">
        <w:rPr>
          <w:rFonts w:eastAsia="Calibri"/>
          <w:sz w:val="28"/>
          <w:shd w:val="clear" w:color="auto" w:fill="FFFEFB"/>
        </w:rPr>
        <w:t>Л.А.Манерко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 - Рязанский гос. </w:t>
      </w:r>
      <w:proofErr w:type="spellStart"/>
      <w:r w:rsidRPr="00BF6154">
        <w:rPr>
          <w:rFonts w:eastAsia="Calibri"/>
          <w:sz w:val="28"/>
          <w:shd w:val="clear" w:color="auto" w:fill="FFFEFB"/>
        </w:rPr>
        <w:t>пед</w:t>
      </w:r>
      <w:proofErr w:type="spellEnd"/>
      <w:r w:rsidRPr="00BF6154">
        <w:rPr>
          <w:rFonts w:eastAsia="Calibri"/>
          <w:sz w:val="28"/>
          <w:shd w:val="clear" w:color="auto" w:fill="FFFEFB"/>
        </w:rPr>
        <w:t>. ун-т. 2002. - С.145-149</w:t>
      </w:r>
    </w:p>
    <w:p w:rsidR="00BF6154" w:rsidRPr="00BF6154" w:rsidRDefault="00BF6154" w:rsidP="00BF6154">
      <w:pPr>
        <w:widowControl w:val="0"/>
        <w:autoSpaceDE w:val="0"/>
        <w:autoSpaceDN w:val="0"/>
        <w:spacing w:before="4"/>
        <w:ind w:left="2920"/>
        <w:outlineLvl w:val="0"/>
        <w:rPr>
          <w:b/>
          <w:bCs/>
          <w:sz w:val="28"/>
          <w:szCs w:val="28"/>
          <w:lang w:val="kk-KZ" w:eastAsia="en-US"/>
        </w:rPr>
      </w:pPr>
      <w:r w:rsidRPr="00AD318F">
        <w:rPr>
          <w:b/>
          <w:bCs/>
          <w:sz w:val="28"/>
          <w:szCs w:val="28"/>
          <w:lang w:eastAsia="en-US"/>
        </w:rPr>
        <w:t>Контрольные вопросы</w:t>
      </w:r>
    </w:p>
    <w:p w:rsidR="00BF6154" w:rsidRPr="00BF6154" w:rsidRDefault="00BF6154" w:rsidP="00BF6154">
      <w:pPr>
        <w:widowControl w:val="0"/>
        <w:numPr>
          <w:ilvl w:val="0"/>
          <w:numId w:val="4"/>
        </w:numPr>
        <w:tabs>
          <w:tab w:val="left" w:pos="1202"/>
        </w:tabs>
        <w:autoSpaceDE w:val="0"/>
        <w:autoSpaceDN w:val="0"/>
        <w:ind w:left="119" w:right="-23" w:firstLine="839"/>
        <w:jc w:val="both"/>
        <w:rPr>
          <w:sz w:val="28"/>
          <w:szCs w:val="22"/>
          <w:lang w:eastAsia="en-US"/>
        </w:rPr>
      </w:pPr>
      <w:r w:rsidRPr="00BF6154">
        <w:rPr>
          <w:sz w:val="28"/>
          <w:szCs w:val="22"/>
          <w:lang w:eastAsia="en-US"/>
        </w:rPr>
        <w:t>Что нового вносит в лингвистическое описание гендерный подход, какие новые данные о языке и его функционировании он позволяет</w:t>
      </w:r>
      <w:r w:rsidRPr="00BF6154">
        <w:rPr>
          <w:spacing w:val="-2"/>
          <w:sz w:val="28"/>
          <w:szCs w:val="22"/>
          <w:lang w:eastAsia="en-US"/>
        </w:rPr>
        <w:t xml:space="preserve"> </w:t>
      </w:r>
      <w:r w:rsidRPr="00BF6154">
        <w:rPr>
          <w:sz w:val="28"/>
          <w:szCs w:val="22"/>
          <w:lang w:eastAsia="en-US"/>
        </w:rPr>
        <w:t>получить?</w:t>
      </w:r>
    </w:p>
    <w:p w:rsidR="00BF6154" w:rsidRPr="00BF6154" w:rsidRDefault="00BF6154" w:rsidP="00BF6154">
      <w:pPr>
        <w:widowControl w:val="0"/>
        <w:numPr>
          <w:ilvl w:val="0"/>
          <w:numId w:val="4"/>
        </w:numPr>
        <w:tabs>
          <w:tab w:val="left" w:pos="1202"/>
        </w:tabs>
        <w:autoSpaceDE w:val="0"/>
        <w:autoSpaceDN w:val="0"/>
        <w:ind w:left="119" w:right="-23" w:firstLine="839"/>
        <w:jc w:val="both"/>
        <w:rPr>
          <w:sz w:val="28"/>
          <w:szCs w:val="22"/>
          <w:lang w:eastAsia="en-US"/>
        </w:rPr>
      </w:pPr>
      <w:r w:rsidRPr="00BF6154">
        <w:rPr>
          <w:sz w:val="28"/>
          <w:szCs w:val="22"/>
          <w:lang w:eastAsia="en-US"/>
        </w:rPr>
        <w:t xml:space="preserve">Как соотносятся </w:t>
      </w:r>
      <w:proofErr w:type="spellStart"/>
      <w:r w:rsidRPr="00BF6154">
        <w:rPr>
          <w:sz w:val="28"/>
          <w:szCs w:val="22"/>
          <w:lang w:eastAsia="en-US"/>
        </w:rPr>
        <w:t>метагендерный</w:t>
      </w:r>
      <w:proofErr w:type="spellEnd"/>
      <w:r w:rsidRPr="00BF6154">
        <w:rPr>
          <w:sz w:val="28"/>
          <w:szCs w:val="22"/>
          <w:lang w:eastAsia="en-US"/>
        </w:rPr>
        <w:t xml:space="preserve"> и гендерный уровни в рамках одного языка и в сопоставлении с другими</w:t>
      </w:r>
      <w:r w:rsidRPr="00BF6154">
        <w:rPr>
          <w:spacing w:val="-11"/>
          <w:sz w:val="28"/>
          <w:szCs w:val="22"/>
          <w:lang w:eastAsia="en-US"/>
        </w:rPr>
        <w:t xml:space="preserve"> </w:t>
      </w:r>
      <w:r w:rsidRPr="00BF6154">
        <w:rPr>
          <w:sz w:val="28"/>
          <w:szCs w:val="22"/>
          <w:lang w:eastAsia="en-US"/>
        </w:rPr>
        <w:t>языками?</w:t>
      </w:r>
    </w:p>
    <w:p w:rsidR="00BF6154" w:rsidRPr="00BF6154" w:rsidRDefault="00BF6154" w:rsidP="00BF6154">
      <w:pPr>
        <w:widowControl w:val="0"/>
        <w:numPr>
          <w:ilvl w:val="0"/>
          <w:numId w:val="4"/>
        </w:numPr>
        <w:tabs>
          <w:tab w:val="left" w:pos="1202"/>
        </w:tabs>
        <w:autoSpaceDE w:val="0"/>
        <w:autoSpaceDN w:val="0"/>
        <w:ind w:left="119" w:right="-23" w:firstLine="839"/>
        <w:jc w:val="both"/>
        <w:rPr>
          <w:sz w:val="28"/>
          <w:szCs w:val="22"/>
          <w:lang w:eastAsia="en-US"/>
        </w:rPr>
      </w:pPr>
      <w:r w:rsidRPr="00BF6154">
        <w:rPr>
          <w:sz w:val="28"/>
          <w:szCs w:val="22"/>
          <w:lang w:eastAsia="en-US"/>
        </w:rPr>
        <w:t>Как влияет научная традиция и социальная реальность на подходы к изучению гендерных аспектов языка и</w:t>
      </w:r>
      <w:r w:rsidRPr="00BF6154">
        <w:rPr>
          <w:spacing w:val="-12"/>
          <w:sz w:val="28"/>
          <w:szCs w:val="22"/>
          <w:lang w:eastAsia="en-US"/>
        </w:rPr>
        <w:t xml:space="preserve"> </w:t>
      </w:r>
      <w:r w:rsidRPr="00BF6154">
        <w:rPr>
          <w:sz w:val="28"/>
          <w:szCs w:val="22"/>
          <w:lang w:eastAsia="en-US"/>
        </w:rPr>
        <w:t>коммуникации?</w:t>
      </w:r>
    </w:p>
    <w:p w:rsidR="00BF6154" w:rsidRPr="00BF6154" w:rsidRDefault="00BF6154" w:rsidP="00BF6154">
      <w:pPr>
        <w:widowControl w:val="0"/>
        <w:numPr>
          <w:ilvl w:val="0"/>
          <w:numId w:val="4"/>
        </w:numPr>
        <w:tabs>
          <w:tab w:val="left" w:pos="1202"/>
        </w:tabs>
        <w:autoSpaceDE w:val="0"/>
        <w:autoSpaceDN w:val="0"/>
        <w:ind w:left="119" w:right="-23" w:firstLine="839"/>
        <w:jc w:val="both"/>
        <w:rPr>
          <w:sz w:val="28"/>
          <w:szCs w:val="22"/>
          <w:lang w:eastAsia="en-US"/>
        </w:rPr>
      </w:pPr>
      <w:r w:rsidRPr="00BF6154">
        <w:rPr>
          <w:sz w:val="28"/>
          <w:szCs w:val="22"/>
          <w:lang w:eastAsia="en-US"/>
        </w:rPr>
        <w:t>Как экстралингвистические факторы влияют на интенсивность конструирования</w:t>
      </w:r>
      <w:r w:rsidRPr="00BF6154">
        <w:rPr>
          <w:spacing w:val="-3"/>
          <w:sz w:val="28"/>
          <w:szCs w:val="22"/>
          <w:lang w:eastAsia="en-US"/>
        </w:rPr>
        <w:t xml:space="preserve"> </w:t>
      </w:r>
      <w:proofErr w:type="spellStart"/>
      <w:r w:rsidRPr="00BF6154">
        <w:rPr>
          <w:sz w:val="28"/>
          <w:szCs w:val="22"/>
          <w:lang w:eastAsia="en-US"/>
        </w:rPr>
        <w:t>гендера</w:t>
      </w:r>
      <w:proofErr w:type="spellEnd"/>
      <w:r w:rsidRPr="00BF6154">
        <w:rPr>
          <w:sz w:val="28"/>
          <w:szCs w:val="22"/>
          <w:lang w:eastAsia="en-US"/>
        </w:rPr>
        <w:t>?</w:t>
      </w:r>
    </w:p>
    <w:p w:rsidR="00BF6154" w:rsidRPr="00BF6154" w:rsidRDefault="00BF6154" w:rsidP="00BF6154">
      <w:pPr>
        <w:widowControl w:val="0"/>
        <w:numPr>
          <w:ilvl w:val="0"/>
          <w:numId w:val="4"/>
        </w:numPr>
        <w:tabs>
          <w:tab w:val="left" w:pos="1202"/>
        </w:tabs>
        <w:autoSpaceDE w:val="0"/>
        <w:autoSpaceDN w:val="0"/>
        <w:ind w:left="119" w:right="-23" w:firstLine="839"/>
        <w:jc w:val="both"/>
        <w:rPr>
          <w:sz w:val="28"/>
          <w:szCs w:val="22"/>
          <w:lang w:eastAsia="en-US"/>
        </w:rPr>
      </w:pPr>
      <w:r w:rsidRPr="00BF6154">
        <w:rPr>
          <w:sz w:val="28"/>
          <w:szCs w:val="22"/>
          <w:lang w:eastAsia="en-US"/>
        </w:rPr>
        <w:t xml:space="preserve">Как меняется конструирование </w:t>
      </w:r>
      <w:proofErr w:type="spellStart"/>
      <w:r w:rsidRPr="00BF6154">
        <w:rPr>
          <w:sz w:val="28"/>
          <w:szCs w:val="22"/>
          <w:lang w:eastAsia="en-US"/>
        </w:rPr>
        <w:t>гендера</w:t>
      </w:r>
      <w:proofErr w:type="spellEnd"/>
      <w:r w:rsidRPr="00BF6154">
        <w:rPr>
          <w:sz w:val="28"/>
          <w:szCs w:val="22"/>
          <w:lang w:eastAsia="en-US"/>
        </w:rPr>
        <w:t xml:space="preserve"> в диахронии? Какие данные для исследования ментальности данной культуры и ее отражения в языке </w:t>
      </w:r>
      <w:r w:rsidRPr="00BF6154">
        <w:rPr>
          <w:sz w:val="28"/>
          <w:szCs w:val="22"/>
          <w:lang w:eastAsia="en-US"/>
        </w:rPr>
        <w:lastRenderedPageBreak/>
        <w:t>дает гендерный</w:t>
      </w:r>
      <w:r w:rsidRPr="00BF6154">
        <w:rPr>
          <w:spacing w:val="-7"/>
          <w:sz w:val="28"/>
          <w:szCs w:val="22"/>
          <w:lang w:eastAsia="en-US"/>
        </w:rPr>
        <w:t xml:space="preserve"> </w:t>
      </w:r>
      <w:r w:rsidRPr="00BF6154">
        <w:rPr>
          <w:sz w:val="28"/>
          <w:szCs w:val="22"/>
          <w:lang w:eastAsia="en-US"/>
        </w:rPr>
        <w:t>подход?</w:t>
      </w:r>
    </w:p>
    <w:p w:rsidR="00BF6154" w:rsidRPr="00BF6154" w:rsidRDefault="00BF6154" w:rsidP="00BF6154">
      <w:pPr>
        <w:widowControl w:val="0"/>
        <w:numPr>
          <w:ilvl w:val="0"/>
          <w:numId w:val="4"/>
        </w:numPr>
        <w:tabs>
          <w:tab w:val="left" w:pos="1202"/>
        </w:tabs>
        <w:autoSpaceDE w:val="0"/>
        <w:autoSpaceDN w:val="0"/>
        <w:ind w:left="119" w:right="-23" w:firstLine="839"/>
        <w:jc w:val="both"/>
        <w:rPr>
          <w:sz w:val="28"/>
          <w:szCs w:val="22"/>
          <w:lang w:eastAsia="en-US"/>
        </w:rPr>
      </w:pPr>
      <w:r w:rsidRPr="00BF6154">
        <w:rPr>
          <w:sz w:val="28"/>
          <w:szCs w:val="22"/>
          <w:lang w:eastAsia="en-US"/>
        </w:rPr>
        <w:t>Как воздействует межкультурная коммуникация на конструирование гендерной идентичности? Какие изменения возможны в этой области и продемонстрируйте динамику этих изменений?</w:t>
      </w:r>
    </w:p>
    <w:p w:rsidR="00BF6154" w:rsidRPr="00BF6154" w:rsidRDefault="00BF6154" w:rsidP="00BF6154">
      <w:pPr>
        <w:widowControl w:val="0"/>
        <w:numPr>
          <w:ilvl w:val="0"/>
          <w:numId w:val="4"/>
        </w:numPr>
        <w:tabs>
          <w:tab w:val="left" w:pos="1202"/>
        </w:tabs>
        <w:autoSpaceDE w:val="0"/>
        <w:autoSpaceDN w:val="0"/>
        <w:ind w:left="119" w:right="-23" w:firstLine="839"/>
        <w:jc w:val="both"/>
        <w:rPr>
          <w:sz w:val="28"/>
          <w:szCs w:val="22"/>
          <w:lang w:eastAsia="en-US"/>
        </w:rPr>
      </w:pPr>
      <w:r w:rsidRPr="00BF6154">
        <w:rPr>
          <w:sz w:val="28"/>
          <w:szCs w:val="22"/>
          <w:lang w:eastAsia="en-US"/>
        </w:rPr>
        <w:t>Какую роль играют в этом процессе гендерные компоненты этнических</w:t>
      </w:r>
      <w:r w:rsidRPr="00BF6154">
        <w:rPr>
          <w:spacing w:val="-3"/>
          <w:sz w:val="28"/>
          <w:szCs w:val="22"/>
          <w:lang w:eastAsia="en-US"/>
        </w:rPr>
        <w:t xml:space="preserve"> </w:t>
      </w:r>
      <w:r w:rsidRPr="00BF6154">
        <w:rPr>
          <w:sz w:val="28"/>
          <w:szCs w:val="22"/>
          <w:lang w:eastAsia="en-US"/>
        </w:rPr>
        <w:t>представлений?</w:t>
      </w:r>
    </w:p>
    <w:p w:rsidR="00EA4104" w:rsidRPr="00BF6154" w:rsidRDefault="00EA4104" w:rsidP="00EA4104">
      <w:pPr>
        <w:rPr>
          <w:b/>
          <w:bCs/>
          <w:sz w:val="28"/>
          <w:szCs w:val="28"/>
        </w:rPr>
      </w:pPr>
    </w:p>
    <w:p w:rsidR="00EA4104" w:rsidRDefault="00EA4104" w:rsidP="00EA4104">
      <w:pPr>
        <w:rPr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 xml:space="preserve">Практическое занятие № </w:t>
      </w:r>
      <w:r>
        <w:rPr>
          <w:b/>
          <w:bCs/>
          <w:sz w:val="28"/>
          <w:szCs w:val="28"/>
          <w:lang w:val="kk-KZ"/>
        </w:rPr>
        <w:t>2</w:t>
      </w:r>
      <w:r w:rsidRPr="008E4F28">
        <w:rPr>
          <w:b/>
          <w:bCs/>
          <w:sz w:val="28"/>
          <w:szCs w:val="28"/>
        </w:rPr>
        <w:t>.</w:t>
      </w:r>
      <w:r w:rsidRPr="008E4F28">
        <w:rPr>
          <w:bCs/>
          <w:sz w:val="28"/>
          <w:szCs w:val="28"/>
        </w:rPr>
        <w:t xml:space="preserve"> </w:t>
      </w:r>
    </w:p>
    <w:p w:rsidR="00EA4104" w:rsidRPr="00EA4104" w:rsidRDefault="00EA4104" w:rsidP="00EA4104">
      <w:pPr>
        <w:rPr>
          <w:bCs/>
          <w:sz w:val="28"/>
          <w:szCs w:val="28"/>
        </w:rPr>
      </w:pPr>
      <w:r w:rsidRPr="00EA4104">
        <w:rPr>
          <w:b/>
          <w:sz w:val="28"/>
          <w:szCs w:val="28"/>
          <w:lang w:eastAsia="en-US"/>
        </w:rPr>
        <w:t>Тема</w:t>
      </w:r>
      <w:r w:rsidRPr="00EA4104">
        <w:rPr>
          <w:b/>
          <w:color w:val="365F91" w:themeColor="accent1" w:themeShade="BF"/>
          <w:sz w:val="28"/>
          <w:szCs w:val="28"/>
          <w:lang w:eastAsia="en-US"/>
        </w:rPr>
        <w:t>:</w:t>
      </w:r>
      <w:r w:rsidRPr="00EA4104">
        <w:rPr>
          <w:color w:val="365F91" w:themeColor="accent1" w:themeShade="BF"/>
          <w:sz w:val="28"/>
          <w:szCs w:val="28"/>
          <w:lang w:eastAsia="en-US"/>
        </w:rPr>
        <w:t xml:space="preserve"> </w:t>
      </w:r>
      <w:r w:rsidRPr="00EA4104">
        <w:rPr>
          <w:b/>
          <w:bCs/>
          <w:sz w:val="28"/>
          <w:szCs w:val="28"/>
          <w:lang w:eastAsia="en-US"/>
        </w:rPr>
        <w:t xml:space="preserve">Лингвистическая </w:t>
      </w:r>
      <w:proofErr w:type="spellStart"/>
      <w:r w:rsidRPr="00EA4104">
        <w:rPr>
          <w:b/>
          <w:bCs/>
          <w:sz w:val="28"/>
          <w:szCs w:val="28"/>
          <w:lang w:eastAsia="en-US"/>
        </w:rPr>
        <w:t>гендерология</w:t>
      </w:r>
      <w:proofErr w:type="spellEnd"/>
      <w:r w:rsidRPr="00EA4104">
        <w:rPr>
          <w:b/>
          <w:bCs/>
          <w:sz w:val="28"/>
          <w:szCs w:val="28"/>
          <w:lang w:eastAsia="en-US"/>
        </w:rPr>
        <w:t xml:space="preserve"> как парадигма современных</w:t>
      </w:r>
      <w:r w:rsidRPr="00EA4104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EA4104">
        <w:rPr>
          <w:b/>
          <w:bCs/>
          <w:sz w:val="28"/>
          <w:szCs w:val="28"/>
          <w:lang w:eastAsia="en-US"/>
        </w:rPr>
        <w:t>исследований</w:t>
      </w:r>
    </w:p>
    <w:p w:rsidR="00EA4104" w:rsidRPr="00EA4104" w:rsidRDefault="00EA4104" w:rsidP="00EA4104">
      <w:pPr>
        <w:widowControl w:val="0"/>
        <w:tabs>
          <w:tab w:val="left" w:pos="1111"/>
        </w:tabs>
        <w:autoSpaceDE w:val="0"/>
        <w:autoSpaceDN w:val="0"/>
        <w:ind w:right="-212"/>
        <w:outlineLvl w:val="0"/>
        <w:rPr>
          <w:b/>
          <w:bCs/>
          <w:sz w:val="28"/>
          <w:szCs w:val="28"/>
          <w:lang w:eastAsia="en-US"/>
        </w:rPr>
      </w:pPr>
      <w:r w:rsidRPr="00636A9C">
        <w:rPr>
          <w:b/>
          <w:sz w:val="28"/>
          <w:szCs w:val="28"/>
          <w:lang w:val="kk-KZ"/>
        </w:rPr>
        <w:t>Цель:</w:t>
      </w:r>
      <w:r w:rsidRPr="00EA4104">
        <w:rPr>
          <w:sz w:val="28"/>
          <w:szCs w:val="22"/>
          <w:lang w:val="kk-KZ" w:eastAsia="en-US"/>
        </w:rPr>
        <w:t xml:space="preserve"> </w:t>
      </w:r>
      <w:r w:rsidRPr="00EA4104">
        <w:rPr>
          <w:b/>
          <w:bCs/>
          <w:sz w:val="28"/>
          <w:szCs w:val="28"/>
          <w:lang w:val="kk-KZ"/>
        </w:rPr>
        <w:t xml:space="preserve">изучить </w:t>
      </w:r>
      <w:r w:rsidRPr="00EA4104">
        <w:rPr>
          <w:b/>
          <w:bCs/>
          <w:sz w:val="28"/>
          <w:szCs w:val="28"/>
          <w:lang w:val="kk-KZ" w:eastAsia="en-US"/>
        </w:rPr>
        <w:t>л</w:t>
      </w:r>
      <w:proofErr w:type="spellStart"/>
      <w:r w:rsidRPr="00EA4104">
        <w:rPr>
          <w:b/>
          <w:bCs/>
          <w:sz w:val="28"/>
          <w:szCs w:val="28"/>
          <w:lang w:eastAsia="en-US"/>
        </w:rPr>
        <w:t>ингвистическ</w:t>
      </w:r>
      <w:proofErr w:type="spellEnd"/>
      <w:r w:rsidRPr="00EA4104">
        <w:rPr>
          <w:b/>
          <w:bCs/>
          <w:sz w:val="28"/>
          <w:szCs w:val="28"/>
          <w:lang w:val="kk-KZ" w:eastAsia="en-US"/>
        </w:rPr>
        <w:t>ую</w:t>
      </w:r>
      <w:r w:rsidRPr="00EA4104">
        <w:rPr>
          <w:b/>
          <w:bCs/>
          <w:sz w:val="28"/>
          <w:szCs w:val="28"/>
          <w:lang w:eastAsia="en-US"/>
        </w:rPr>
        <w:t xml:space="preserve"> </w:t>
      </w:r>
      <w:proofErr w:type="spellStart"/>
      <w:r w:rsidRPr="00EA4104">
        <w:rPr>
          <w:b/>
          <w:bCs/>
          <w:sz w:val="28"/>
          <w:szCs w:val="28"/>
          <w:lang w:eastAsia="en-US"/>
        </w:rPr>
        <w:t>гендерологи</w:t>
      </w:r>
      <w:proofErr w:type="spellEnd"/>
      <w:r w:rsidRPr="00EA4104">
        <w:rPr>
          <w:b/>
          <w:bCs/>
          <w:sz w:val="28"/>
          <w:szCs w:val="28"/>
          <w:lang w:val="kk-KZ" w:eastAsia="en-US"/>
        </w:rPr>
        <w:t>ю</w:t>
      </w:r>
      <w:r w:rsidRPr="00EA4104">
        <w:rPr>
          <w:b/>
          <w:bCs/>
          <w:sz w:val="28"/>
          <w:szCs w:val="28"/>
          <w:lang w:eastAsia="en-US"/>
        </w:rPr>
        <w:t xml:space="preserve"> как парадигм</w:t>
      </w:r>
      <w:r w:rsidRPr="00EA4104">
        <w:rPr>
          <w:b/>
          <w:bCs/>
          <w:sz w:val="28"/>
          <w:szCs w:val="28"/>
          <w:lang w:val="kk-KZ" w:eastAsia="en-US"/>
        </w:rPr>
        <w:t>у</w:t>
      </w:r>
      <w:r w:rsidRPr="00EA4104">
        <w:rPr>
          <w:b/>
          <w:bCs/>
          <w:sz w:val="28"/>
          <w:szCs w:val="28"/>
          <w:lang w:eastAsia="en-US"/>
        </w:rPr>
        <w:t xml:space="preserve"> современных</w:t>
      </w:r>
      <w:r w:rsidRPr="00EA4104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EA4104">
        <w:rPr>
          <w:b/>
          <w:bCs/>
          <w:sz w:val="28"/>
          <w:szCs w:val="28"/>
          <w:lang w:eastAsia="en-US"/>
        </w:rPr>
        <w:t>исследований</w:t>
      </w:r>
    </w:p>
    <w:p w:rsidR="00EA4104" w:rsidRPr="00EA4104" w:rsidRDefault="00EA4104" w:rsidP="00EA4104">
      <w:pPr>
        <w:ind w:right="-212"/>
        <w:jc w:val="center"/>
        <w:rPr>
          <w:rFonts w:eastAsiaTheme="minorHAnsi"/>
          <w:b/>
          <w:sz w:val="28"/>
          <w:szCs w:val="28"/>
          <w:lang w:val="kk-KZ" w:eastAsia="en-US"/>
        </w:rPr>
      </w:pPr>
      <w:r w:rsidRPr="00EA4104">
        <w:rPr>
          <w:rFonts w:eastAsiaTheme="minorHAnsi"/>
          <w:b/>
          <w:sz w:val="28"/>
          <w:szCs w:val="28"/>
          <w:lang w:val="kk-KZ" w:eastAsia="en-US"/>
        </w:rPr>
        <w:t>План:</w:t>
      </w:r>
    </w:p>
    <w:p w:rsidR="00EA4104" w:rsidRPr="00EA4104" w:rsidRDefault="00EA4104" w:rsidP="00EA410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EA4104">
        <w:rPr>
          <w:sz w:val="28"/>
          <w:szCs w:val="28"/>
          <w:lang w:val="kk-KZ"/>
        </w:rPr>
        <w:t>Л</w:t>
      </w:r>
      <w:proofErr w:type="spellStart"/>
      <w:r w:rsidRPr="00EA4104">
        <w:rPr>
          <w:sz w:val="28"/>
          <w:szCs w:val="28"/>
        </w:rPr>
        <w:t>ингвистическое</w:t>
      </w:r>
      <w:proofErr w:type="spellEnd"/>
      <w:r w:rsidRPr="00EA4104">
        <w:rPr>
          <w:sz w:val="28"/>
          <w:szCs w:val="28"/>
        </w:rPr>
        <w:t xml:space="preserve"> описание </w:t>
      </w:r>
      <w:proofErr w:type="spellStart"/>
      <w:r w:rsidRPr="00EA4104">
        <w:rPr>
          <w:sz w:val="28"/>
          <w:szCs w:val="28"/>
        </w:rPr>
        <w:t>гендер</w:t>
      </w:r>
      <w:proofErr w:type="spellEnd"/>
      <w:r w:rsidRPr="00EA4104">
        <w:rPr>
          <w:sz w:val="28"/>
          <w:szCs w:val="28"/>
          <w:lang w:val="kk-KZ"/>
        </w:rPr>
        <w:t>ологии</w:t>
      </w:r>
    </w:p>
    <w:p w:rsidR="00EA4104" w:rsidRPr="00EA4104" w:rsidRDefault="00EA4104" w:rsidP="00EA4104">
      <w:pPr>
        <w:rPr>
          <w:sz w:val="28"/>
          <w:szCs w:val="28"/>
          <w:lang w:val="kk-KZ"/>
        </w:rPr>
      </w:pPr>
      <w:r w:rsidRPr="00EA4104">
        <w:rPr>
          <w:sz w:val="28"/>
          <w:szCs w:val="28"/>
          <w:lang w:val="kk-KZ"/>
        </w:rPr>
        <w:t>2 М</w:t>
      </w:r>
      <w:proofErr w:type="spellStart"/>
      <w:r w:rsidRPr="00EA4104">
        <w:rPr>
          <w:sz w:val="28"/>
          <w:szCs w:val="28"/>
        </w:rPr>
        <w:t>етагендерный</w:t>
      </w:r>
      <w:proofErr w:type="spellEnd"/>
      <w:r w:rsidRPr="00EA4104">
        <w:rPr>
          <w:sz w:val="28"/>
          <w:szCs w:val="28"/>
        </w:rPr>
        <w:t xml:space="preserve"> и гендерный уровни в рамках одного языка и в сопоставлении с другими языками</w:t>
      </w:r>
    </w:p>
    <w:p w:rsidR="00EA4104" w:rsidRPr="00EA4104" w:rsidRDefault="00EA4104" w:rsidP="00EA4104">
      <w:pPr>
        <w:rPr>
          <w:sz w:val="28"/>
          <w:szCs w:val="28"/>
          <w:lang w:val="kk-KZ"/>
        </w:rPr>
      </w:pPr>
      <w:r w:rsidRPr="00EA4104">
        <w:rPr>
          <w:sz w:val="28"/>
          <w:szCs w:val="28"/>
          <w:lang w:val="kk-KZ"/>
        </w:rPr>
        <w:t>3 Н</w:t>
      </w:r>
      <w:proofErr w:type="spellStart"/>
      <w:r w:rsidRPr="00EA4104">
        <w:rPr>
          <w:sz w:val="28"/>
          <w:szCs w:val="28"/>
        </w:rPr>
        <w:t>аучная</w:t>
      </w:r>
      <w:proofErr w:type="spellEnd"/>
      <w:r w:rsidRPr="00EA4104">
        <w:rPr>
          <w:sz w:val="28"/>
          <w:szCs w:val="28"/>
        </w:rPr>
        <w:t xml:space="preserve"> традиция и социальная реальность </w:t>
      </w:r>
      <w:r w:rsidRPr="00EA4104">
        <w:rPr>
          <w:sz w:val="28"/>
          <w:szCs w:val="28"/>
          <w:lang w:val="kk-KZ"/>
        </w:rPr>
        <w:t>в</w:t>
      </w:r>
      <w:r w:rsidRPr="00EA4104">
        <w:rPr>
          <w:sz w:val="28"/>
          <w:szCs w:val="28"/>
        </w:rPr>
        <w:t xml:space="preserve"> </w:t>
      </w:r>
      <w:proofErr w:type="spellStart"/>
      <w:r w:rsidRPr="00EA4104">
        <w:rPr>
          <w:sz w:val="28"/>
          <w:szCs w:val="28"/>
        </w:rPr>
        <w:t>изучени</w:t>
      </w:r>
      <w:proofErr w:type="spellEnd"/>
      <w:r w:rsidRPr="00EA4104">
        <w:rPr>
          <w:sz w:val="28"/>
          <w:szCs w:val="28"/>
          <w:lang w:val="kk-KZ"/>
        </w:rPr>
        <w:t>и</w:t>
      </w:r>
      <w:r w:rsidRPr="00EA4104">
        <w:rPr>
          <w:sz w:val="28"/>
          <w:szCs w:val="28"/>
        </w:rPr>
        <w:t xml:space="preserve"> гендерных аспектов языка и коммуникации</w:t>
      </w:r>
    </w:p>
    <w:p w:rsidR="00BF6154" w:rsidRPr="00BF6154" w:rsidRDefault="00BF6154" w:rsidP="00BF6154">
      <w:pPr>
        <w:tabs>
          <w:tab w:val="left" w:pos="709"/>
        </w:tabs>
        <w:jc w:val="center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b/>
          <w:sz w:val="28"/>
          <w:szCs w:val="28"/>
          <w:lang w:val="kk-KZ"/>
        </w:rPr>
        <w:t>Литература:</w:t>
      </w:r>
    </w:p>
    <w:p w:rsidR="00BF6154" w:rsidRPr="00BF6154" w:rsidRDefault="00BF6154" w:rsidP="00BF6154">
      <w:pPr>
        <w:jc w:val="both"/>
        <w:rPr>
          <w:rFonts w:eastAsia="Calibri"/>
          <w:sz w:val="28"/>
          <w:lang w:val="kk-KZ"/>
        </w:rPr>
      </w:pPr>
      <w:r w:rsidRPr="00BF6154">
        <w:rPr>
          <w:sz w:val="28"/>
          <w:szCs w:val="28"/>
        </w:rPr>
        <w:t>1.</w:t>
      </w:r>
      <w:r w:rsidRPr="00BF6154">
        <w:rPr>
          <w:rFonts w:eastAsia="Calibri"/>
          <w:sz w:val="28"/>
          <w:lang w:val="kk-KZ"/>
        </w:rPr>
        <w:t>Сабитова З.К. Гендерная оппозиция в языке: диахронический аспект: Учебное пособие. – Алматы: Қазақ Университеті, 2007. – 157с</w:t>
      </w:r>
    </w:p>
    <w:p w:rsidR="00BF6154" w:rsidRPr="00BF6154" w:rsidRDefault="00BF6154" w:rsidP="00BF6154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2.Ильенко С.Г. Русистика: Избранные труды. СПб: РГПУ им. А.И.Герцена, 2003.  – 674с.</w:t>
      </w:r>
    </w:p>
    <w:p w:rsidR="00BF6154" w:rsidRPr="00BF6154" w:rsidRDefault="00BF6154" w:rsidP="00BF6154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3.Караулов Ю.Н. Русский язык и русская языковая личность. – М.: Изд-во ЛКИ, 2007. -264с.</w:t>
      </w:r>
    </w:p>
    <w:p w:rsidR="00BF6154" w:rsidRPr="00BF6154" w:rsidRDefault="00BF6154" w:rsidP="00BF6154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4.Лотман М.Ю. Семиосфера. – СПб., 2000. -704 с.</w:t>
      </w:r>
    </w:p>
    <w:p w:rsidR="00BF6154" w:rsidRPr="00BF6154" w:rsidRDefault="00BF6154" w:rsidP="00BF6154">
      <w:pPr>
        <w:tabs>
          <w:tab w:val="left" w:pos="709"/>
        </w:tabs>
        <w:jc w:val="both"/>
        <w:rPr>
          <w:sz w:val="28"/>
          <w:lang w:val="kk-KZ"/>
        </w:rPr>
      </w:pPr>
      <w:r w:rsidRPr="00BF6154">
        <w:rPr>
          <w:sz w:val="28"/>
          <w:lang w:val="kk-KZ"/>
        </w:rPr>
        <w:t>5.</w:t>
      </w:r>
      <w:r w:rsidRPr="00BF6154">
        <w:rPr>
          <w:sz w:val="28"/>
        </w:rPr>
        <w:t xml:space="preserve">Каменская О. Л. </w:t>
      </w:r>
      <w:proofErr w:type="spellStart"/>
      <w:r w:rsidRPr="00BF6154">
        <w:rPr>
          <w:sz w:val="28"/>
        </w:rPr>
        <w:t>Гендергетика</w:t>
      </w:r>
      <w:proofErr w:type="spellEnd"/>
      <w:r w:rsidRPr="00BF6154">
        <w:rPr>
          <w:sz w:val="28"/>
        </w:rPr>
        <w:t xml:space="preserve"> - наука будущего // </w:t>
      </w:r>
      <w:proofErr w:type="spellStart"/>
      <w:r w:rsidRPr="00BF6154">
        <w:rPr>
          <w:sz w:val="28"/>
        </w:rPr>
        <w:t>Гендер</w:t>
      </w:r>
      <w:proofErr w:type="spellEnd"/>
      <w:r w:rsidRPr="00BF6154">
        <w:rPr>
          <w:sz w:val="28"/>
        </w:rPr>
        <w:t xml:space="preserve"> как интрига познания. Пилотный выпуск. М.: Изд-во </w:t>
      </w:r>
      <w:proofErr w:type="spellStart"/>
      <w:r w:rsidRPr="00BF6154">
        <w:rPr>
          <w:sz w:val="28"/>
        </w:rPr>
        <w:t>Рудомино</w:t>
      </w:r>
      <w:proofErr w:type="spellEnd"/>
      <w:r w:rsidRPr="00BF6154">
        <w:rPr>
          <w:sz w:val="28"/>
        </w:rPr>
        <w:t>, 2002. С. 13-20.</w:t>
      </w:r>
    </w:p>
    <w:p w:rsidR="00BF6154" w:rsidRPr="00BF6154" w:rsidRDefault="00BF6154" w:rsidP="00BF6154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sz w:val="28"/>
          <w:lang w:val="kk-KZ"/>
        </w:rPr>
        <w:t>6.</w:t>
      </w:r>
      <w:r w:rsidRPr="00BF6154">
        <w:rPr>
          <w:sz w:val="28"/>
        </w:rPr>
        <w:t>Кирилина А. В. Освещение связи языка и пола в истории лингвистики // Теория и методология гендерных исследований: курс лекций / под общ</w:t>
      </w:r>
      <w:proofErr w:type="gramStart"/>
      <w:r w:rsidRPr="00BF6154">
        <w:rPr>
          <w:sz w:val="28"/>
        </w:rPr>
        <w:t>.</w:t>
      </w:r>
      <w:proofErr w:type="gramEnd"/>
      <w:r w:rsidRPr="00BF6154">
        <w:rPr>
          <w:sz w:val="28"/>
        </w:rPr>
        <w:t xml:space="preserve"> </w:t>
      </w:r>
      <w:proofErr w:type="gramStart"/>
      <w:r w:rsidRPr="00BF6154">
        <w:rPr>
          <w:sz w:val="28"/>
        </w:rPr>
        <w:t>р</w:t>
      </w:r>
      <w:proofErr w:type="gramEnd"/>
      <w:r w:rsidRPr="00BF6154">
        <w:rPr>
          <w:sz w:val="28"/>
        </w:rPr>
        <w:t>ед. О. А. Ворониной. М.: Московский центр гендерных исследований, 2001. 415 с.</w:t>
      </w:r>
    </w:p>
    <w:p w:rsidR="00BF6154" w:rsidRPr="00BF6154" w:rsidRDefault="00BF6154" w:rsidP="00BF6154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7.</w:t>
      </w:r>
      <w:r w:rsidRPr="00BF6154">
        <w:rPr>
          <w:rFonts w:eastAsia="Calibri"/>
          <w:sz w:val="28"/>
          <w:shd w:val="clear" w:color="auto" w:fill="FFFEFB"/>
        </w:rPr>
        <w:t>Баранов А.Н. Введение в прикладную лингвистику. - М., МГУ, 2001</w:t>
      </w:r>
    </w:p>
    <w:p w:rsidR="00BF6154" w:rsidRPr="00BF6154" w:rsidRDefault="00BF6154" w:rsidP="00BF6154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8.</w:t>
      </w:r>
      <w:proofErr w:type="spellStart"/>
      <w:r w:rsidRPr="00BF6154">
        <w:rPr>
          <w:rFonts w:eastAsia="Calibri"/>
          <w:sz w:val="28"/>
          <w:shd w:val="clear" w:color="auto" w:fill="FFFEFB"/>
        </w:rPr>
        <w:t>Бобенко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А.В. Комплимент как компонент </w:t>
      </w:r>
      <w:proofErr w:type="spellStart"/>
      <w:r w:rsidRPr="00BF6154">
        <w:rPr>
          <w:rFonts w:eastAsia="Calibri"/>
          <w:sz w:val="28"/>
          <w:shd w:val="clear" w:color="auto" w:fill="FFFEFB"/>
        </w:rPr>
        <w:t>манипулятивного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дискурса // Текст и дискурс: традиционный и </w:t>
      </w:r>
      <w:proofErr w:type="spellStart"/>
      <w:r w:rsidRPr="00BF6154">
        <w:rPr>
          <w:rFonts w:eastAsia="Calibri"/>
          <w:sz w:val="28"/>
          <w:shd w:val="clear" w:color="auto" w:fill="FFFEFB"/>
        </w:rPr>
        <w:t>когнитивно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- функциональные аспекты исследования: </w:t>
      </w:r>
      <w:proofErr w:type="spellStart"/>
      <w:r w:rsidRPr="00BF6154">
        <w:rPr>
          <w:rFonts w:eastAsia="Calibri"/>
          <w:sz w:val="28"/>
          <w:shd w:val="clear" w:color="auto" w:fill="FFFEFB"/>
        </w:rPr>
        <w:t>Сб.науч.тр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./ Под ред. </w:t>
      </w:r>
      <w:proofErr w:type="spellStart"/>
      <w:r w:rsidRPr="00BF6154">
        <w:rPr>
          <w:rFonts w:eastAsia="Calibri"/>
          <w:sz w:val="28"/>
          <w:shd w:val="clear" w:color="auto" w:fill="FFFEFB"/>
        </w:rPr>
        <w:t>Л.А.Манерко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 - Рязанский гос. </w:t>
      </w:r>
      <w:proofErr w:type="spellStart"/>
      <w:r w:rsidRPr="00BF6154">
        <w:rPr>
          <w:rFonts w:eastAsia="Calibri"/>
          <w:sz w:val="28"/>
          <w:shd w:val="clear" w:color="auto" w:fill="FFFEFB"/>
        </w:rPr>
        <w:t>пед</w:t>
      </w:r>
      <w:proofErr w:type="spellEnd"/>
      <w:r w:rsidRPr="00BF6154">
        <w:rPr>
          <w:rFonts w:eastAsia="Calibri"/>
          <w:sz w:val="28"/>
          <w:shd w:val="clear" w:color="auto" w:fill="FFFEFB"/>
        </w:rPr>
        <w:t>. ун-т. 2002. - С.145-149</w:t>
      </w:r>
    </w:p>
    <w:p w:rsidR="00BF6154" w:rsidRPr="00BF6154" w:rsidRDefault="00BF6154" w:rsidP="00BF6154">
      <w:pPr>
        <w:widowControl w:val="0"/>
        <w:autoSpaceDE w:val="0"/>
        <w:autoSpaceDN w:val="0"/>
        <w:ind w:left="2920"/>
        <w:outlineLvl w:val="0"/>
        <w:rPr>
          <w:b/>
          <w:bCs/>
          <w:sz w:val="28"/>
          <w:szCs w:val="28"/>
          <w:lang w:val="kk-KZ" w:eastAsia="en-US"/>
        </w:rPr>
      </w:pPr>
      <w:r>
        <w:rPr>
          <w:b/>
          <w:bCs/>
          <w:sz w:val="28"/>
          <w:szCs w:val="28"/>
          <w:lang w:eastAsia="en-US"/>
        </w:rPr>
        <w:t>Контрольные вопрос</w:t>
      </w:r>
      <w:r>
        <w:rPr>
          <w:b/>
          <w:bCs/>
          <w:sz w:val="28"/>
          <w:szCs w:val="28"/>
          <w:lang w:val="kk-KZ" w:eastAsia="en-US"/>
        </w:rPr>
        <w:t>ы</w:t>
      </w:r>
    </w:p>
    <w:p w:rsidR="00BF6154" w:rsidRPr="00BF6154" w:rsidRDefault="00BF6154" w:rsidP="00BF6154">
      <w:pPr>
        <w:widowControl w:val="0"/>
        <w:numPr>
          <w:ilvl w:val="0"/>
          <w:numId w:val="5"/>
        </w:numPr>
        <w:tabs>
          <w:tab w:val="left" w:pos="1202"/>
        </w:tabs>
        <w:autoSpaceDE w:val="0"/>
        <w:autoSpaceDN w:val="0"/>
        <w:ind w:right="229" w:firstLine="720"/>
        <w:jc w:val="both"/>
        <w:rPr>
          <w:sz w:val="28"/>
          <w:szCs w:val="22"/>
          <w:lang w:eastAsia="en-US"/>
        </w:rPr>
      </w:pPr>
      <w:r w:rsidRPr="00BF6154">
        <w:rPr>
          <w:sz w:val="28"/>
          <w:szCs w:val="22"/>
          <w:lang w:eastAsia="en-US"/>
        </w:rPr>
        <w:t>Что нового вносит в лингвистическое описание гендерный подход, какие новые данные о языке и его функционировании он позволяет</w:t>
      </w:r>
      <w:r w:rsidRPr="00BF6154">
        <w:rPr>
          <w:spacing w:val="-2"/>
          <w:sz w:val="28"/>
          <w:szCs w:val="22"/>
          <w:lang w:eastAsia="en-US"/>
        </w:rPr>
        <w:t xml:space="preserve"> </w:t>
      </w:r>
      <w:r w:rsidRPr="00BF6154">
        <w:rPr>
          <w:sz w:val="28"/>
          <w:szCs w:val="22"/>
          <w:lang w:eastAsia="en-US"/>
        </w:rPr>
        <w:t>получить?</w:t>
      </w:r>
    </w:p>
    <w:p w:rsidR="00BF6154" w:rsidRPr="00BF6154" w:rsidRDefault="00BF6154" w:rsidP="00BF6154">
      <w:pPr>
        <w:widowControl w:val="0"/>
        <w:numPr>
          <w:ilvl w:val="0"/>
          <w:numId w:val="5"/>
        </w:numPr>
        <w:tabs>
          <w:tab w:val="left" w:pos="1202"/>
        </w:tabs>
        <w:autoSpaceDE w:val="0"/>
        <w:autoSpaceDN w:val="0"/>
        <w:ind w:right="230" w:firstLine="720"/>
        <w:jc w:val="both"/>
        <w:rPr>
          <w:sz w:val="28"/>
          <w:szCs w:val="22"/>
          <w:lang w:eastAsia="en-US"/>
        </w:rPr>
      </w:pPr>
      <w:r w:rsidRPr="00BF6154">
        <w:rPr>
          <w:sz w:val="28"/>
          <w:szCs w:val="22"/>
          <w:lang w:eastAsia="en-US"/>
        </w:rPr>
        <w:t xml:space="preserve">Как соотносятся </w:t>
      </w:r>
      <w:proofErr w:type="spellStart"/>
      <w:r w:rsidRPr="00BF6154">
        <w:rPr>
          <w:sz w:val="28"/>
          <w:szCs w:val="22"/>
          <w:lang w:eastAsia="en-US"/>
        </w:rPr>
        <w:t>метагендерный</w:t>
      </w:r>
      <w:proofErr w:type="spellEnd"/>
      <w:r w:rsidRPr="00BF6154">
        <w:rPr>
          <w:sz w:val="28"/>
          <w:szCs w:val="22"/>
          <w:lang w:eastAsia="en-US"/>
        </w:rPr>
        <w:t xml:space="preserve"> и гендерный уровни в рамках одного языка и в сопоставлении с другими</w:t>
      </w:r>
      <w:r w:rsidRPr="00BF6154">
        <w:rPr>
          <w:spacing w:val="-11"/>
          <w:sz w:val="28"/>
          <w:szCs w:val="22"/>
          <w:lang w:eastAsia="en-US"/>
        </w:rPr>
        <w:t xml:space="preserve"> </w:t>
      </w:r>
      <w:r w:rsidRPr="00BF6154">
        <w:rPr>
          <w:sz w:val="28"/>
          <w:szCs w:val="22"/>
          <w:lang w:eastAsia="en-US"/>
        </w:rPr>
        <w:t>языками?</w:t>
      </w:r>
    </w:p>
    <w:p w:rsidR="00BF6154" w:rsidRPr="00BF6154" w:rsidRDefault="00BF6154" w:rsidP="00BF6154">
      <w:pPr>
        <w:widowControl w:val="0"/>
        <w:numPr>
          <w:ilvl w:val="0"/>
          <w:numId w:val="5"/>
        </w:numPr>
        <w:tabs>
          <w:tab w:val="left" w:pos="1202"/>
        </w:tabs>
        <w:autoSpaceDE w:val="0"/>
        <w:autoSpaceDN w:val="0"/>
        <w:ind w:right="228" w:firstLine="720"/>
        <w:jc w:val="both"/>
        <w:rPr>
          <w:sz w:val="28"/>
          <w:szCs w:val="22"/>
          <w:lang w:eastAsia="en-US"/>
        </w:rPr>
      </w:pPr>
      <w:r w:rsidRPr="00BF6154">
        <w:rPr>
          <w:sz w:val="28"/>
          <w:szCs w:val="22"/>
          <w:lang w:eastAsia="en-US"/>
        </w:rPr>
        <w:t>Как влияет научная традиция и социальная реальность на подходы к изучению гендерных аспектов языка и</w:t>
      </w:r>
      <w:r w:rsidRPr="00BF6154">
        <w:rPr>
          <w:spacing w:val="-12"/>
          <w:sz w:val="28"/>
          <w:szCs w:val="22"/>
          <w:lang w:eastAsia="en-US"/>
        </w:rPr>
        <w:t xml:space="preserve"> </w:t>
      </w:r>
      <w:r w:rsidRPr="00BF6154">
        <w:rPr>
          <w:sz w:val="28"/>
          <w:szCs w:val="22"/>
          <w:lang w:eastAsia="en-US"/>
        </w:rPr>
        <w:t>коммуникации?</w:t>
      </w:r>
    </w:p>
    <w:p w:rsidR="00EA4104" w:rsidRPr="00BF6154" w:rsidRDefault="00EA4104" w:rsidP="00EA4104">
      <w:pPr>
        <w:rPr>
          <w:b/>
          <w:bCs/>
          <w:sz w:val="28"/>
          <w:szCs w:val="28"/>
        </w:rPr>
      </w:pPr>
    </w:p>
    <w:p w:rsidR="00EA4104" w:rsidRDefault="00EA4104" w:rsidP="00EA4104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 xml:space="preserve">Практическое занятие № </w:t>
      </w:r>
      <w:r>
        <w:rPr>
          <w:b/>
          <w:bCs/>
          <w:sz w:val="28"/>
          <w:szCs w:val="28"/>
          <w:lang w:val="kk-KZ"/>
        </w:rPr>
        <w:t>3</w:t>
      </w:r>
    </w:p>
    <w:p w:rsidR="00867B7E" w:rsidRPr="00EA4104" w:rsidRDefault="00867B7E" w:rsidP="00EA4104">
      <w:pPr>
        <w:rPr>
          <w:bCs/>
          <w:sz w:val="28"/>
          <w:szCs w:val="28"/>
          <w:lang w:val="kk-KZ"/>
        </w:rPr>
      </w:pPr>
    </w:p>
    <w:p w:rsidR="00EA4104" w:rsidRPr="00EA4104" w:rsidRDefault="00EA4104" w:rsidP="00EA4104">
      <w:pPr>
        <w:rPr>
          <w:bCs/>
          <w:sz w:val="28"/>
          <w:szCs w:val="28"/>
          <w:lang w:val="kk-KZ"/>
        </w:rPr>
      </w:pPr>
      <w:r w:rsidRPr="00EA4104">
        <w:rPr>
          <w:b/>
          <w:sz w:val="28"/>
          <w:szCs w:val="28"/>
          <w:lang w:eastAsia="en-US"/>
        </w:rPr>
        <w:t>Тема</w:t>
      </w:r>
      <w:r w:rsidRPr="00EA4104">
        <w:rPr>
          <w:b/>
          <w:color w:val="365F91" w:themeColor="accent1" w:themeShade="BF"/>
          <w:sz w:val="28"/>
          <w:szCs w:val="28"/>
          <w:lang w:eastAsia="en-US"/>
        </w:rPr>
        <w:t>:</w:t>
      </w:r>
      <w:r w:rsidRPr="00EA4104">
        <w:rPr>
          <w:color w:val="365F91" w:themeColor="accent1" w:themeShade="BF"/>
          <w:sz w:val="28"/>
          <w:szCs w:val="28"/>
          <w:lang w:eastAsia="en-US"/>
        </w:rPr>
        <w:t xml:space="preserve"> </w:t>
      </w:r>
      <w:r w:rsidRPr="00EA4104">
        <w:rPr>
          <w:b/>
          <w:bCs/>
          <w:sz w:val="28"/>
          <w:szCs w:val="28"/>
          <w:lang w:val="kk-KZ"/>
        </w:rPr>
        <w:t>Экстралингвистические факторы</w:t>
      </w:r>
    </w:p>
    <w:p w:rsidR="00C05EE7" w:rsidRDefault="00EA4104" w:rsidP="00EA4104">
      <w:pPr>
        <w:rPr>
          <w:b/>
          <w:bCs/>
          <w:sz w:val="28"/>
          <w:szCs w:val="28"/>
          <w:lang w:val="kk-KZ"/>
        </w:rPr>
      </w:pPr>
      <w:r w:rsidRPr="00636A9C">
        <w:rPr>
          <w:b/>
          <w:sz w:val="28"/>
          <w:szCs w:val="28"/>
          <w:lang w:val="kk-KZ"/>
        </w:rPr>
        <w:t>Цель:</w:t>
      </w:r>
      <w:r w:rsidRPr="00EA4104">
        <w:rPr>
          <w:b/>
          <w:bCs/>
          <w:sz w:val="28"/>
          <w:szCs w:val="28"/>
          <w:lang w:val="kk-KZ"/>
        </w:rPr>
        <w:t xml:space="preserve"> изучить</w:t>
      </w:r>
      <w:r>
        <w:rPr>
          <w:b/>
          <w:bCs/>
          <w:sz w:val="28"/>
          <w:szCs w:val="28"/>
          <w:lang w:val="kk-KZ"/>
        </w:rPr>
        <w:t xml:space="preserve"> экстралингвистические факторы</w:t>
      </w:r>
    </w:p>
    <w:p w:rsidR="00EA4104" w:rsidRPr="00EA4104" w:rsidRDefault="00EA4104" w:rsidP="00EA4104">
      <w:pPr>
        <w:ind w:right="-212"/>
        <w:jc w:val="center"/>
        <w:rPr>
          <w:rFonts w:eastAsiaTheme="minorHAnsi"/>
          <w:b/>
          <w:sz w:val="28"/>
          <w:szCs w:val="28"/>
          <w:lang w:val="kk-KZ" w:eastAsia="en-US"/>
        </w:rPr>
      </w:pPr>
      <w:r w:rsidRPr="00EA4104">
        <w:rPr>
          <w:rFonts w:eastAsiaTheme="minorHAnsi"/>
          <w:b/>
          <w:sz w:val="28"/>
          <w:szCs w:val="28"/>
          <w:lang w:val="kk-KZ" w:eastAsia="en-US"/>
        </w:rPr>
        <w:t>План:</w:t>
      </w:r>
    </w:p>
    <w:p w:rsidR="00EA4104" w:rsidRDefault="00EA4104" w:rsidP="00EA4104">
      <w:pPr>
        <w:widowControl w:val="0"/>
        <w:tabs>
          <w:tab w:val="left" w:pos="1202"/>
        </w:tabs>
        <w:autoSpaceDE w:val="0"/>
        <w:autoSpaceDN w:val="0"/>
        <w:ind w:right="228"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>1 Экстралингвистические факторы</w:t>
      </w:r>
    </w:p>
    <w:p w:rsidR="00EA4104" w:rsidRPr="00EA4104" w:rsidRDefault="00EA4104" w:rsidP="00EA4104">
      <w:pPr>
        <w:widowControl w:val="0"/>
        <w:tabs>
          <w:tab w:val="left" w:pos="1202"/>
        </w:tabs>
        <w:autoSpaceDE w:val="0"/>
        <w:autoSpaceDN w:val="0"/>
        <w:ind w:right="228"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>2</w:t>
      </w:r>
      <w:r w:rsidRPr="00EA4104">
        <w:rPr>
          <w:sz w:val="28"/>
          <w:szCs w:val="22"/>
          <w:lang w:val="kk-KZ" w:eastAsia="en-US"/>
        </w:rPr>
        <w:t>Влияние э</w:t>
      </w:r>
      <w:proofErr w:type="spellStart"/>
      <w:r w:rsidRPr="00EA4104">
        <w:rPr>
          <w:sz w:val="28"/>
          <w:szCs w:val="22"/>
          <w:lang w:eastAsia="en-US"/>
        </w:rPr>
        <w:t>кстралингвистически</w:t>
      </w:r>
      <w:proofErr w:type="spellEnd"/>
      <w:r w:rsidRPr="00EA4104">
        <w:rPr>
          <w:sz w:val="28"/>
          <w:szCs w:val="22"/>
          <w:lang w:val="kk-KZ" w:eastAsia="en-US"/>
        </w:rPr>
        <w:t>х</w:t>
      </w:r>
      <w:r w:rsidRPr="00EA4104">
        <w:rPr>
          <w:sz w:val="28"/>
          <w:szCs w:val="22"/>
          <w:lang w:eastAsia="en-US"/>
        </w:rPr>
        <w:t xml:space="preserve"> фактор</w:t>
      </w:r>
      <w:r w:rsidRPr="00EA4104">
        <w:rPr>
          <w:sz w:val="28"/>
          <w:szCs w:val="22"/>
          <w:lang w:val="kk-KZ" w:eastAsia="en-US"/>
        </w:rPr>
        <w:t>ов</w:t>
      </w:r>
      <w:r w:rsidRPr="00EA4104">
        <w:rPr>
          <w:sz w:val="28"/>
          <w:szCs w:val="22"/>
          <w:lang w:eastAsia="en-US"/>
        </w:rPr>
        <w:t xml:space="preserve">  на интенсивность конструирования</w:t>
      </w:r>
      <w:r w:rsidRPr="00EA4104">
        <w:rPr>
          <w:spacing w:val="-3"/>
          <w:sz w:val="28"/>
          <w:szCs w:val="22"/>
          <w:lang w:eastAsia="en-US"/>
        </w:rPr>
        <w:t xml:space="preserve"> </w:t>
      </w:r>
      <w:proofErr w:type="spellStart"/>
      <w:r w:rsidRPr="00EA4104">
        <w:rPr>
          <w:sz w:val="28"/>
          <w:szCs w:val="22"/>
          <w:lang w:eastAsia="en-US"/>
        </w:rPr>
        <w:t>гендера</w:t>
      </w:r>
      <w:proofErr w:type="spellEnd"/>
    </w:p>
    <w:p w:rsidR="00EA4104" w:rsidRPr="00EA4104" w:rsidRDefault="00EA4104" w:rsidP="00EA4104">
      <w:pPr>
        <w:widowControl w:val="0"/>
        <w:tabs>
          <w:tab w:val="left" w:pos="1202"/>
        </w:tabs>
        <w:autoSpaceDE w:val="0"/>
        <w:autoSpaceDN w:val="0"/>
        <w:ind w:right="228"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>3</w:t>
      </w:r>
      <w:r w:rsidRPr="00EA4104">
        <w:rPr>
          <w:sz w:val="28"/>
          <w:szCs w:val="22"/>
          <w:lang w:val="kk-KZ" w:eastAsia="en-US"/>
        </w:rPr>
        <w:t xml:space="preserve"> К</w:t>
      </w:r>
      <w:proofErr w:type="spellStart"/>
      <w:r w:rsidRPr="00EA4104">
        <w:rPr>
          <w:sz w:val="28"/>
          <w:szCs w:val="22"/>
          <w:lang w:eastAsia="en-US"/>
        </w:rPr>
        <w:t>онструирование</w:t>
      </w:r>
      <w:proofErr w:type="spellEnd"/>
      <w:r w:rsidRPr="00EA4104">
        <w:rPr>
          <w:sz w:val="28"/>
          <w:szCs w:val="22"/>
          <w:lang w:eastAsia="en-US"/>
        </w:rPr>
        <w:t xml:space="preserve"> </w:t>
      </w:r>
      <w:proofErr w:type="spellStart"/>
      <w:r w:rsidRPr="00EA4104">
        <w:rPr>
          <w:sz w:val="28"/>
          <w:szCs w:val="22"/>
          <w:lang w:eastAsia="en-US"/>
        </w:rPr>
        <w:t>гендера</w:t>
      </w:r>
      <w:proofErr w:type="spellEnd"/>
      <w:r w:rsidRPr="00EA4104">
        <w:rPr>
          <w:sz w:val="28"/>
          <w:szCs w:val="22"/>
          <w:lang w:eastAsia="en-US"/>
        </w:rPr>
        <w:t xml:space="preserve"> в диахронии </w:t>
      </w:r>
    </w:p>
    <w:p w:rsidR="00EA4104" w:rsidRDefault="00EA4104" w:rsidP="00EA4104">
      <w:pPr>
        <w:rPr>
          <w:lang w:val="kk-KZ"/>
        </w:rPr>
      </w:pPr>
    </w:p>
    <w:p w:rsidR="00BF6154" w:rsidRPr="00BF6154" w:rsidRDefault="00BF6154" w:rsidP="00BF6154">
      <w:pPr>
        <w:tabs>
          <w:tab w:val="left" w:pos="709"/>
        </w:tabs>
        <w:jc w:val="center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b/>
          <w:sz w:val="28"/>
          <w:szCs w:val="28"/>
          <w:lang w:val="kk-KZ"/>
        </w:rPr>
        <w:t>Литература:</w:t>
      </w:r>
    </w:p>
    <w:p w:rsidR="00BF6154" w:rsidRPr="00BF6154" w:rsidRDefault="00BF6154" w:rsidP="00BF6154">
      <w:pPr>
        <w:jc w:val="both"/>
        <w:rPr>
          <w:rFonts w:eastAsia="Calibri"/>
          <w:sz w:val="28"/>
          <w:lang w:val="kk-KZ"/>
        </w:rPr>
      </w:pPr>
      <w:r w:rsidRPr="00BF6154">
        <w:rPr>
          <w:sz w:val="28"/>
          <w:szCs w:val="28"/>
        </w:rPr>
        <w:t>1.</w:t>
      </w:r>
      <w:r w:rsidRPr="00BF6154">
        <w:rPr>
          <w:rFonts w:eastAsia="Calibri"/>
          <w:sz w:val="28"/>
          <w:lang w:val="kk-KZ"/>
        </w:rPr>
        <w:t>Сабитова З.К. Гендерная оппозиция в языке: диахронический аспект: Учебное пособие. – Алматы: Қазақ Университеті, 2007. – 157с</w:t>
      </w:r>
    </w:p>
    <w:p w:rsidR="00BF6154" w:rsidRPr="00BF6154" w:rsidRDefault="00BF6154" w:rsidP="00BF6154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2.Ильенко С.Г. Русистика: Избранные труды. СПб: РГПУ им. А.И.Герцена, 2003.  – 674с.</w:t>
      </w:r>
    </w:p>
    <w:p w:rsidR="00BF6154" w:rsidRPr="00BF6154" w:rsidRDefault="00BF6154" w:rsidP="00BF6154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3.Караулов Ю.Н. Русский язык и русская языковая личность. – М.: Изд-во ЛКИ, 2007. -264с.</w:t>
      </w:r>
    </w:p>
    <w:p w:rsidR="00BF6154" w:rsidRPr="00BF6154" w:rsidRDefault="00BF6154" w:rsidP="00BF6154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4.Лотман М.Ю. Семиосфера. – СПб., 2000. -704 с.</w:t>
      </w:r>
    </w:p>
    <w:p w:rsidR="00BF6154" w:rsidRPr="00BF6154" w:rsidRDefault="00BF6154" w:rsidP="00BF6154">
      <w:pPr>
        <w:tabs>
          <w:tab w:val="left" w:pos="709"/>
        </w:tabs>
        <w:jc w:val="both"/>
        <w:rPr>
          <w:sz w:val="28"/>
          <w:lang w:val="kk-KZ"/>
        </w:rPr>
      </w:pPr>
      <w:r w:rsidRPr="00BF6154">
        <w:rPr>
          <w:sz w:val="28"/>
          <w:lang w:val="kk-KZ"/>
        </w:rPr>
        <w:t>5.</w:t>
      </w:r>
      <w:r w:rsidRPr="00BF6154">
        <w:rPr>
          <w:sz w:val="28"/>
        </w:rPr>
        <w:t xml:space="preserve">Каменская О. Л. </w:t>
      </w:r>
      <w:proofErr w:type="spellStart"/>
      <w:r w:rsidRPr="00BF6154">
        <w:rPr>
          <w:sz w:val="28"/>
        </w:rPr>
        <w:t>Гендергетика</w:t>
      </w:r>
      <w:proofErr w:type="spellEnd"/>
      <w:r w:rsidRPr="00BF6154">
        <w:rPr>
          <w:sz w:val="28"/>
        </w:rPr>
        <w:t xml:space="preserve"> - наука будущего // </w:t>
      </w:r>
      <w:proofErr w:type="spellStart"/>
      <w:r w:rsidRPr="00BF6154">
        <w:rPr>
          <w:sz w:val="28"/>
        </w:rPr>
        <w:t>Гендер</w:t>
      </w:r>
      <w:proofErr w:type="spellEnd"/>
      <w:r w:rsidRPr="00BF6154">
        <w:rPr>
          <w:sz w:val="28"/>
        </w:rPr>
        <w:t xml:space="preserve"> как интрига познания. Пилотный выпуск. М.: Изд-во </w:t>
      </w:r>
      <w:proofErr w:type="spellStart"/>
      <w:r w:rsidRPr="00BF6154">
        <w:rPr>
          <w:sz w:val="28"/>
        </w:rPr>
        <w:t>Рудомино</w:t>
      </w:r>
      <w:proofErr w:type="spellEnd"/>
      <w:r w:rsidRPr="00BF6154">
        <w:rPr>
          <w:sz w:val="28"/>
        </w:rPr>
        <w:t>, 2002. С. 13-20.</w:t>
      </w:r>
    </w:p>
    <w:p w:rsidR="00BF6154" w:rsidRPr="00BF6154" w:rsidRDefault="00BF6154" w:rsidP="00BF6154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sz w:val="28"/>
          <w:lang w:val="kk-KZ"/>
        </w:rPr>
        <w:t>6.</w:t>
      </w:r>
      <w:r w:rsidRPr="00BF6154">
        <w:rPr>
          <w:sz w:val="28"/>
        </w:rPr>
        <w:t>Кирилина А. В. Освещение связи языка и пола в истории лингвистики // Теория и методология гендерных исследований: курс лекций / под общ</w:t>
      </w:r>
      <w:proofErr w:type="gramStart"/>
      <w:r w:rsidRPr="00BF6154">
        <w:rPr>
          <w:sz w:val="28"/>
        </w:rPr>
        <w:t>.</w:t>
      </w:r>
      <w:proofErr w:type="gramEnd"/>
      <w:r w:rsidRPr="00BF6154">
        <w:rPr>
          <w:sz w:val="28"/>
        </w:rPr>
        <w:t xml:space="preserve"> </w:t>
      </w:r>
      <w:proofErr w:type="gramStart"/>
      <w:r w:rsidRPr="00BF6154">
        <w:rPr>
          <w:sz w:val="28"/>
        </w:rPr>
        <w:t>р</w:t>
      </w:r>
      <w:proofErr w:type="gramEnd"/>
      <w:r w:rsidRPr="00BF6154">
        <w:rPr>
          <w:sz w:val="28"/>
        </w:rPr>
        <w:t>ед. О. А. Ворониной. М.: Московский центр гендерных исследований, 2001. 415 с.</w:t>
      </w:r>
    </w:p>
    <w:p w:rsidR="00BF6154" w:rsidRPr="00BF6154" w:rsidRDefault="00BF6154" w:rsidP="00BF6154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7.</w:t>
      </w:r>
      <w:r w:rsidRPr="00BF6154">
        <w:rPr>
          <w:rFonts w:eastAsia="Calibri"/>
          <w:sz w:val="28"/>
          <w:shd w:val="clear" w:color="auto" w:fill="FFFEFB"/>
        </w:rPr>
        <w:t>Баранов А.Н. Введение в прикладную лингвистику. - М., МГУ, 2001</w:t>
      </w:r>
    </w:p>
    <w:p w:rsidR="00BF6154" w:rsidRPr="00BF6154" w:rsidRDefault="00BF6154" w:rsidP="00BF6154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8.</w:t>
      </w:r>
      <w:proofErr w:type="spellStart"/>
      <w:r w:rsidRPr="00BF6154">
        <w:rPr>
          <w:rFonts w:eastAsia="Calibri"/>
          <w:sz w:val="28"/>
          <w:shd w:val="clear" w:color="auto" w:fill="FFFEFB"/>
        </w:rPr>
        <w:t>Бобенко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А.В. Комплимент как компонент </w:t>
      </w:r>
      <w:proofErr w:type="spellStart"/>
      <w:r w:rsidRPr="00BF6154">
        <w:rPr>
          <w:rFonts w:eastAsia="Calibri"/>
          <w:sz w:val="28"/>
          <w:shd w:val="clear" w:color="auto" w:fill="FFFEFB"/>
        </w:rPr>
        <w:t>манипулятивного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дискурса // Текст и дискурс: традиционный и </w:t>
      </w:r>
      <w:proofErr w:type="spellStart"/>
      <w:r w:rsidRPr="00BF6154">
        <w:rPr>
          <w:rFonts w:eastAsia="Calibri"/>
          <w:sz w:val="28"/>
          <w:shd w:val="clear" w:color="auto" w:fill="FFFEFB"/>
        </w:rPr>
        <w:t>когнитивно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- функциональные аспекты исследования: </w:t>
      </w:r>
      <w:proofErr w:type="spellStart"/>
      <w:r w:rsidRPr="00BF6154">
        <w:rPr>
          <w:rFonts w:eastAsia="Calibri"/>
          <w:sz w:val="28"/>
          <w:shd w:val="clear" w:color="auto" w:fill="FFFEFB"/>
        </w:rPr>
        <w:t>Сб.науч.тр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./ Под ред. </w:t>
      </w:r>
      <w:proofErr w:type="spellStart"/>
      <w:r w:rsidRPr="00BF6154">
        <w:rPr>
          <w:rFonts w:eastAsia="Calibri"/>
          <w:sz w:val="28"/>
          <w:shd w:val="clear" w:color="auto" w:fill="FFFEFB"/>
        </w:rPr>
        <w:t>Л.А.Манерко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 - Рязанский гос. </w:t>
      </w:r>
      <w:proofErr w:type="spellStart"/>
      <w:r w:rsidRPr="00BF6154">
        <w:rPr>
          <w:rFonts w:eastAsia="Calibri"/>
          <w:sz w:val="28"/>
          <w:shd w:val="clear" w:color="auto" w:fill="FFFEFB"/>
        </w:rPr>
        <w:t>пед</w:t>
      </w:r>
      <w:proofErr w:type="spellEnd"/>
      <w:r w:rsidRPr="00BF6154">
        <w:rPr>
          <w:rFonts w:eastAsia="Calibri"/>
          <w:sz w:val="28"/>
          <w:shd w:val="clear" w:color="auto" w:fill="FFFEFB"/>
        </w:rPr>
        <w:t>. ун-т. 2002. - С.145-149</w:t>
      </w:r>
    </w:p>
    <w:p w:rsidR="00BF6154" w:rsidRPr="00BF6154" w:rsidRDefault="00BF6154" w:rsidP="00BF6154">
      <w:pPr>
        <w:widowControl w:val="0"/>
        <w:autoSpaceDE w:val="0"/>
        <w:autoSpaceDN w:val="0"/>
        <w:ind w:left="2920"/>
        <w:outlineLvl w:val="0"/>
        <w:rPr>
          <w:b/>
          <w:bCs/>
          <w:sz w:val="28"/>
          <w:szCs w:val="28"/>
          <w:lang w:val="kk-KZ" w:eastAsia="en-US"/>
        </w:rPr>
      </w:pPr>
      <w:r>
        <w:rPr>
          <w:b/>
          <w:bCs/>
          <w:sz w:val="28"/>
          <w:szCs w:val="28"/>
          <w:lang w:eastAsia="en-US"/>
        </w:rPr>
        <w:t>Контрольные вопрос</w:t>
      </w:r>
      <w:r>
        <w:rPr>
          <w:b/>
          <w:bCs/>
          <w:sz w:val="28"/>
          <w:szCs w:val="28"/>
          <w:lang w:val="kk-KZ" w:eastAsia="en-US"/>
        </w:rPr>
        <w:t>ы</w:t>
      </w:r>
    </w:p>
    <w:p w:rsidR="00094D46" w:rsidRPr="00BF6154" w:rsidRDefault="00094D46" w:rsidP="00094D46">
      <w:pPr>
        <w:widowControl w:val="0"/>
        <w:tabs>
          <w:tab w:val="left" w:pos="1202"/>
        </w:tabs>
        <w:autoSpaceDE w:val="0"/>
        <w:autoSpaceDN w:val="0"/>
        <w:ind w:left="121" w:right="23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val="kk-KZ" w:eastAsia="en-US"/>
        </w:rPr>
        <w:t xml:space="preserve">          1. </w:t>
      </w:r>
      <w:r w:rsidRPr="00BF6154">
        <w:rPr>
          <w:sz w:val="28"/>
          <w:szCs w:val="22"/>
          <w:lang w:eastAsia="en-US"/>
        </w:rPr>
        <w:t>Как экстралингвистические факторы влияют на интенсивность конструирования</w:t>
      </w:r>
      <w:r w:rsidRPr="00BF6154">
        <w:rPr>
          <w:spacing w:val="-3"/>
          <w:sz w:val="28"/>
          <w:szCs w:val="22"/>
          <w:lang w:eastAsia="en-US"/>
        </w:rPr>
        <w:t xml:space="preserve"> </w:t>
      </w:r>
      <w:proofErr w:type="spellStart"/>
      <w:r w:rsidRPr="00BF6154">
        <w:rPr>
          <w:sz w:val="28"/>
          <w:szCs w:val="22"/>
          <w:lang w:eastAsia="en-US"/>
        </w:rPr>
        <w:t>гендера</w:t>
      </w:r>
      <w:proofErr w:type="spellEnd"/>
      <w:r w:rsidRPr="00BF6154">
        <w:rPr>
          <w:sz w:val="28"/>
          <w:szCs w:val="22"/>
          <w:lang w:eastAsia="en-US"/>
        </w:rPr>
        <w:t>?</w:t>
      </w:r>
    </w:p>
    <w:p w:rsidR="00094D46" w:rsidRDefault="00094D46" w:rsidP="00094D46">
      <w:pPr>
        <w:widowControl w:val="0"/>
        <w:tabs>
          <w:tab w:val="left" w:pos="1202"/>
        </w:tabs>
        <w:autoSpaceDE w:val="0"/>
        <w:autoSpaceDN w:val="0"/>
        <w:ind w:left="841" w:right="228"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 xml:space="preserve">2. </w:t>
      </w:r>
      <w:r w:rsidRPr="00BF6154">
        <w:rPr>
          <w:sz w:val="28"/>
          <w:szCs w:val="22"/>
          <w:lang w:eastAsia="en-US"/>
        </w:rPr>
        <w:t xml:space="preserve">Как меняется конструирование </w:t>
      </w:r>
      <w:proofErr w:type="spellStart"/>
      <w:r w:rsidRPr="00BF6154">
        <w:rPr>
          <w:sz w:val="28"/>
          <w:szCs w:val="22"/>
          <w:lang w:eastAsia="en-US"/>
        </w:rPr>
        <w:t>гендера</w:t>
      </w:r>
      <w:proofErr w:type="spellEnd"/>
      <w:r w:rsidRPr="00BF6154">
        <w:rPr>
          <w:sz w:val="28"/>
          <w:szCs w:val="22"/>
          <w:lang w:eastAsia="en-US"/>
        </w:rPr>
        <w:t xml:space="preserve"> в диахронии? </w:t>
      </w:r>
    </w:p>
    <w:p w:rsidR="00094D46" w:rsidRPr="00BF6154" w:rsidRDefault="00094D46" w:rsidP="00094D46">
      <w:pPr>
        <w:widowControl w:val="0"/>
        <w:tabs>
          <w:tab w:val="left" w:pos="1202"/>
        </w:tabs>
        <w:autoSpaceDE w:val="0"/>
        <w:autoSpaceDN w:val="0"/>
        <w:ind w:right="228"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val="kk-KZ" w:eastAsia="en-US"/>
        </w:rPr>
        <w:t>3.</w:t>
      </w:r>
      <w:r w:rsidRPr="00BF6154">
        <w:rPr>
          <w:sz w:val="28"/>
          <w:szCs w:val="22"/>
          <w:lang w:eastAsia="en-US"/>
        </w:rPr>
        <w:t>Какие данные для исследования ментальности данной культуры и ее отражения в языке дает гендерный</w:t>
      </w:r>
      <w:r w:rsidRPr="00BF6154">
        <w:rPr>
          <w:spacing w:val="-7"/>
          <w:sz w:val="28"/>
          <w:szCs w:val="22"/>
          <w:lang w:eastAsia="en-US"/>
        </w:rPr>
        <w:t xml:space="preserve"> </w:t>
      </w:r>
      <w:r w:rsidRPr="00BF6154">
        <w:rPr>
          <w:sz w:val="28"/>
          <w:szCs w:val="22"/>
          <w:lang w:eastAsia="en-US"/>
        </w:rPr>
        <w:t>подход?</w:t>
      </w:r>
    </w:p>
    <w:p w:rsidR="001C6735" w:rsidRPr="00094D46" w:rsidRDefault="001C6735" w:rsidP="00EA4104"/>
    <w:p w:rsidR="00481F12" w:rsidRDefault="00481F12" w:rsidP="00D515B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Практическое занятие № </w:t>
      </w:r>
      <w:r>
        <w:rPr>
          <w:b/>
          <w:bCs/>
          <w:sz w:val="28"/>
          <w:szCs w:val="28"/>
          <w:lang w:val="kk-KZ"/>
        </w:rPr>
        <w:t>4</w:t>
      </w:r>
    </w:p>
    <w:p w:rsidR="00867B7E" w:rsidRPr="00EA4104" w:rsidRDefault="00867B7E" w:rsidP="00D515B9">
      <w:pPr>
        <w:rPr>
          <w:bCs/>
          <w:sz w:val="28"/>
          <w:szCs w:val="28"/>
          <w:lang w:val="kk-KZ"/>
        </w:rPr>
      </w:pPr>
    </w:p>
    <w:p w:rsidR="00481F12" w:rsidRPr="00481F12" w:rsidRDefault="00481F12" w:rsidP="00D515B9">
      <w:pPr>
        <w:widowControl w:val="0"/>
        <w:tabs>
          <w:tab w:val="left" w:pos="1202"/>
        </w:tabs>
        <w:autoSpaceDE w:val="0"/>
        <w:autoSpaceDN w:val="0"/>
        <w:ind w:right="229"/>
        <w:jc w:val="both"/>
        <w:rPr>
          <w:b/>
          <w:sz w:val="28"/>
          <w:szCs w:val="22"/>
          <w:lang w:eastAsia="en-US"/>
        </w:rPr>
      </w:pPr>
      <w:r w:rsidRPr="00EA4104">
        <w:rPr>
          <w:b/>
          <w:sz w:val="28"/>
          <w:szCs w:val="28"/>
          <w:lang w:eastAsia="en-US"/>
        </w:rPr>
        <w:t>Тема</w:t>
      </w:r>
      <w:r w:rsidRPr="00EA4104">
        <w:rPr>
          <w:b/>
          <w:color w:val="365F91" w:themeColor="accent1" w:themeShade="BF"/>
          <w:sz w:val="28"/>
          <w:szCs w:val="28"/>
          <w:lang w:eastAsia="en-US"/>
        </w:rPr>
        <w:t>:</w:t>
      </w:r>
      <w:r>
        <w:rPr>
          <w:color w:val="365F91" w:themeColor="accent1" w:themeShade="BF"/>
          <w:sz w:val="28"/>
          <w:szCs w:val="28"/>
          <w:lang w:val="kk-KZ" w:eastAsia="en-US"/>
        </w:rPr>
        <w:t xml:space="preserve"> </w:t>
      </w:r>
      <w:r w:rsidRPr="001C6735">
        <w:rPr>
          <w:b/>
          <w:sz w:val="28"/>
          <w:szCs w:val="22"/>
          <w:lang w:val="kk-KZ" w:eastAsia="en-US"/>
        </w:rPr>
        <w:t>Воздействие</w:t>
      </w:r>
      <w:r w:rsidRPr="001C6735">
        <w:rPr>
          <w:b/>
          <w:sz w:val="28"/>
          <w:szCs w:val="22"/>
          <w:lang w:eastAsia="en-US"/>
        </w:rPr>
        <w:t xml:space="preserve"> </w:t>
      </w:r>
      <w:proofErr w:type="spellStart"/>
      <w:r w:rsidRPr="001C6735">
        <w:rPr>
          <w:b/>
          <w:sz w:val="28"/>
          <w:szCs w:val="22"/>
          <w:lang w:eastAsia="en-US"/>
        </w:rPr>
        <w:t>межкультурн</w:t>
      </w:r>
      <w:proofErr w:type="spellEnd"/>
      <w:r w:rsidRPr="001C6735">
        <w:rPr>
          <w:b/>
          <w:sz w:val="28"/>
          <w:szCs w:val="22"/>
          <w:lang w:val="kk-KZ" w:eastAsia="en-US"/>
        </w:rPr>
        <w:t>ой</w:t>
      </w:r>
      <w:r w:rsidRPr="001C6735">
        <w:rPr>
          <w:b/>
          <w:sz w:val="28"/>
          <w:szCs w:val="22"/>
          <w:lang w:eastAsia="en-US"/>
        </w:rPr>
        <w:t xml:space="preserve"> </w:t>
      </w:r>
      <w:proofErr w:type="spellStart"/>
      <w:r w:rsidRPr="001C6735">
        <w:rPr>
          <w:b/>
          <w:sz w:val="28"/>
          <w:szCs w:val="22"/>
          <w:lang w:eastAsia="en-US"/>
        </w:rPr>
        <w:t>коммуникаци</w:t>
      </w:r>
      <w:proofErr w:type="spellEnd"/>
      <w:r w:rsidRPr="001C6735">
        <w:rPr>
          <w:b/>
          <w:sz w:val="28"/>
          <w:szCs w:val="22"/>
          <w:lang w:val="kk-KZ" w:eastAsia="en-US"/>
        </w:rPr>
        <w:t>и</w:t>
      </w:r>
      <w:r w:rsidRPr="001C6735">
        <w:rPr>
          <w:b/>
          <w:sz w:val="28"/>
          <w:szCs w:val="22"/>
          <w:lang w:eastAsia="en-US"/>
        </w:rPr>
        <w:t xml:space="preserve"> на конструирование гендерной идентичности </w:t>
      </w:r>
    </w:p>
    <w:p w:rsidR="00481F12" w:rsidRPr="00D515B9" w:rsidRDefault="00481F12" w:rsidP="00D515B9">
      <w:pPr>
        <w:widowControl w:val="0"/>
        <w:tabs>
          <w:tab w:val="left" w:pos="1202"/>
        </w:tabs>
        <w:autoSpaceDE w:val="0"/>
        <w:autoSpaceDN w:val="0"/>
        <w:ind w:right="229"/>
        <w:jc w:val="both"/>
        <w:rPr>
          <w:b/>
          <w:sz w:val="28"/>
          <w:szCs w:val="22"/>
          <w:lang w:val="kk-KZ" w:eastAsia="en-US"/>
        </w:rPr>
      </w:pPr>
      <w:r w:rsidRPr="00636A9C">
        <w:rPr>
          <w:b/>
          <w:sz w:val="28"/>
          <w:szCs w:val="28"/>
          <w:lang w:val="kk-KZ"/>
        </w:rPr>
        <w:t>Цель:</w:t>
      </w:r>
      <w:r w:rsidRPr="00EA4104">
        <w:rPr>
          <w:b/>
          <w:bCs/>
          <w:sz w:val="28"/>
          <w:szCs w:val="28"/>
          <w:lang w:val="kk-KZ"/>
        </w:rPr>
        <w:t xml:space="preserve"> изучить</w:t>
      </w:r>
      <w:r>
        <w:rPr>
          <w:b/>
          <w:bCs/>
          <w:sz w:val="28"/>
          <w:szCs w:val="28"/>
          <w:lang w:val="kk-KZ"/>
        </w:rPr>
        <w:t xml:space="preserve"> </w:t>
      </w:r>
      <w:r>
        <w:rPr>
          <w:b/>
          <w:sz w:val="28"/>
          <w:szCs w:val="22"/>
          <w:lang w:val="kk-KZ" w:eastAsia="en-US"/>
        </w:rPr>
        <w:t>в</w:t>
      </w:r>
      <w:r w:rsidRPr="001C6735">
        <w:rPr>
          <w:b/>
          <w:sz w:val="28"/>
          <w:szCs w:val="22"/>
          <w:lang w:val="kk-KZ" w:eastAsia="en-US"/>
        </w:rPr>
        <w:t>оздействие</w:t>
      </w:r>
      <w:r w:rsidRPr="001C6735">
        <w:rPr>
          <w:b/>
          <w:sz w:val="28"/>
          <w:szCs w:val="22"/>
          <w:lang w:eastAsia="en-US"/>
        </w:rPr>
        <w:t xml:space="preserve"> </w:t>
      </w:r>
      <w:proofErr w:type="spellStart"/>
      <w:r w:rsidRPr="001C6735">
        <w:rPr>
          <w:b/>
          <w:sz w:val="28"/>
          <w:szCs w:val="22"/>
          <w:lang w:eastAsia="en-US"/>
        </w:rPr>
        <w:t>межкультурн</w:t>
      </w:r>
      <w:proofErr w:type="spellEnd"/>
      <w:r w:rsidRPr="001C6735">
        <w:rPr>
          <w:b/>
          <w:sz w:val="28"/>
          <w:szCs w:val="22"/>
          <w:lang w:val="kk-KZ" w:eastAsia="en-US"/>
        </w:rPr>
        <w:t>ой</w:t>
      </w:r>
      <w:r w:rsidRPr="001C6735">
        <w:rPr>
          <w:b/>
          <w:sz w:val="28"/>
          <w:szCs w:val="22"/>
          <w:lang w:eastAsia="en-US"/>
        </w:rPr>
        <w:t xml:space="preserve"> </w:t>
      </w:r>
      <w:proofErr w:type="spellStart"/>
      <w:r w:rsidRPr="001C6735">
        <w:rPr>
          <w:b/>
          <w:sz w:val="28"/>
          <w:szCs w:val="22"/>
          <w:lang w:eastAsia="en-US"/>
        </w:rPr>
        <w:t>коммуникаци</w:t>
      </w:r>
      <w:proofErr w:type="spellEnd"/>
      <w:r w:rsidRPr="001C6735">
        <w:rPr>
          <w:b/>
          <w:sz w:val="28"/>
          <w:szCs w:val="22"/>
          <w:lang w:val="kk-KZ" w:eastAsia="en-US"/>
        </w:rPr>
        <w:t>и</w:t>
      </w:r>
      <w:r w:rsidRPr="001C6735">
        <w:rPr>
          <w:b/>
          <w:sz w:val="28"/>
          <w:szCs w:val="22"/>
          <w:lang w:eastAsia="en-US"/>
        </w:rPr>
        <w:t xml:space="preserve"> на конструирование гендерной идентичности </w:t>
      </w:r>
    </w:p>
    <w:p w:rsidR="00481F12" w:rsidRPr="00481F12" w:rsidRDefault="00481F12" w:rsidP="00D515B9">
      <w:pPr>
        <w:ind w:right="-212"/>
        <w:jc w:val="center"/>
        <w:rPr>
          <w:rFonts w:eastAsiaTheme="minorHAnsi"/>
          <w:b/>
          <w:sz w:val="28"/>
          <w:szCs w:val="28"/>
          <w:lang w:val="kk-KZ" w:eastAsia="en-US"/>
        </w:rPr>
      </w:pPr>
      <w:r w:rsidRPr="00EA4104">
        <w:rPr>
          <w:rFonts w:eastAsiaTheme="minorHAnsi"/>
          <w:b/>
          <w:sz w:val="28"/>
          <w:szCs w:val="28"/>
          <w:lang w:val="kk-KZ" w:eastAsia="en-US"/>
        </w:rPr>
        <w:t>План:</w:t>
      </w:r>
    </w:p>
    <w:p w:rsidR="001C6735" w:rsidRPr="001C6735" w:rsidRDefault="00D515B9" w:rsidP="00D515B9">
      <w:pPr>
        <w:widowControl w:val="0"/>
        <w:tabs>
          <w:tab w:val="left" w:pos="1202"/>
        </w:tabs>
        <w:autoSpaceDE w:val="0"/>
        <w:autoSpaceDN w:val="0"/>
        <w:ind w:right="228"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>1</w:t>
      </w:r>
      <w:r w:rsidR="001C6735" w:rsidRPr="001C6735">
        <w:rPr>
          <w:sz w:val="28"/>
          <w:szCs w:val="22"/>
          <w:lang w:val="kk-KZ" w:eastAsia="en-US"/>
        </w:rPr>
        <w:t>И</w:t>
      </w:r>
      <w:proofErr w:type="spellStart"/>
      <w:r w:rsidR="001C6735" w:rsidRPr="001C6735">
        <w:rPr>
          <w:sz w:val="28"/>
          <w:szCs w:val="22"/>
          <w:lang w:eastAsia="en-US"/>
        </w:rPr>
        <w:t>сследовани</w:t>
      </w:r>
      <w:proofErr w:type="spellEnd"/>
      <w:r w:rsidR="001C6735" w:rsidRPr="001C6735">
        <w:rPr>
          <w:sz w:val="28"/>
          <w:szCs w:val="22"/>
          <w:lang w:val="kk-KZ" w:eastAsia="en-US"/>
        </w:rPr>
        <w:t>е</w:t>
      </w:r>
      <w:r w:rsidR="001C6735" w:rsidRPr="001C6735">
        <w:rPr>
          <w:sz w:val="28"/>
          <w:szCs w:val="22"/>
          <w:lang w:eastAsia="en-US"/>
        </w:rPr>
        <w:t xml:space="preserve"> ментальности  культуры и ее </w:t>
      </w:r>
      <w:proofErr w:type="spellStart"/>
      <w:r w:rsidR="001C6735" w:rsidRPr="001C6735">
        <w:rPr>
          <w:sz w:val="28"/>
          <w:szCs w:val="22"/>
          <w:lang w:eastAsia="en-US"/>
        </w:rPr>
        <w:t>отражени</w:t>
      </w:r>
      <w:proofErr w:type="spellEnd"/>
      <w:r w:rsidR="001C6735" w:rsidRPr="001C6735">
        <w:rPr>
          <w:sz w:val="28"/>
          <w:szCs w:val="22"/>
          <w:lang w:val="kk-KZ" w:eastAsia="en-US"/>
        </w:rPr>
        <w:t>е</w:t>
      </w:r>
      <w:r w:rsidR="001C6735" w:rsidRPr="001C6735">
        <w:rPr>
          <w:sz w:val="28"/>
          <w:szCs w:val="22"/>
          <w:lang w:eastAsia="en-US"/>
        </w:rPr>
        <w:t xml:space="preserve"> в языке</w:t>
      </w:r>
    </w:p>
    <w:p w:rsidR="00D515B9" w:rsidRDefault="00D515B9" w:rsidP="00D515B9">
      <w:pPr>
        <w:widowControl w:val="0"/>
        <w:tabs>
          <w:tab w:val="left" w:pos="1202"/>
        </w:tabs>
        <w:autoSpaceDE w:val="0"/>
        <w:autoSpaceDN w:val="0"/>
        <w:ind w:right="229"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lastRenderedPageBreak/>
        <w:t>2</w:t>
      </w:r>
      <w:r w:rsidR="001C6735" w:rsidRPr="001C6735">
        <w:rPr>
          <w:sz w:val="28"/>
          <w:szCs w:val="22"/>
          <w:lang w:val="kk-KZ" w:eastAsia="en-US"/>
        </w:rPr>
        <w:t>Воздействие</w:t>
      </w:r>
      <w:r w:rsidR="001C6735" w:rsidRPr="001C6735">
        <w:rPr>
          <w:sz w:val="28"/>
          <w:szCs w:val="22"/>
          <w:lang w:eastAsia="en-US"/>
        </w:rPr>
        <w:t xml:space="preserve"> </w:t>
      </w:r>
      <w:proofErr w:type="spellStart"/>
      <w:r w:rsidR="001C6735" w:rsidRPr="001C6735">
        <w:rPr>
          <w:sz w:val="28"/>
          <w:szCs w:val="22"/>
          <w:lang w:eastAsia="en-US"/>
        </w:rPr>
        <w:t>межкультурн</w:t>
      </w:r>
      <w:proofErr w:type="spellEnd"/>
      <w:r w:rsidR="001C6735" w:rsidRPr="001C6735">
        <w:rPr>
          <w:sz w:val="28"/>
          <w:szCs w:val="22"/>
          <w:lang w:val="kk-KZ" w:eastAsia="en-US"/>
        </w:rPr>
        <w:t>ой</w:t>
      </w:r>
      <w:r w:rsidR="001C6735" w:rsidRPr="001C6735">
        <w:rPr>
          <w:sz w:val="28"/>
          <w:szCs w:val="22"/>
          <w:lang w:eastAsia="en-US"/>
        </w:rPr>
        <w:t xml:space="preserve"> </w:t>
      </w:r>
      <w:proofErr w:type="spellStart"/>
      <w:r w:rsidR="001C6735" w:rsidRPr="001C6735">
        <w:rPr>
          <w:sz w:val="28"/>
          <w:szCs w:val="22"/>
          <w:lang w:eastAsia="en-US"/>
        </w:rPr>
        <w:t>коммуникаци</w:t>
      </w:r>
      <w:proofErr w:type="spellEnd"/>
      <w:r w:rsidR="001C6735" w:rsidRPr="001C6735">
        <w:rPr>
          <w:sz w:val="28"/>
          <w:szCs w:val="22"/>
          <w:lang w:val="kk-KZ" w:eastAsia="en-US"/>
        </w:rPr>
        <w:t>и</w:t>
      </w:r>
      <w:r w:rsidR="001C6735" w:rsidRPr="001C6735">
        <w:rPr>
          <w:sz w:val="28"/>
          <w:szCs w:val="22"/>
          <w:lang w:eastAsia="en-US"/>
        </w:rPr>
        <w:t xml:space="preserve"> на конструирование гендерной идентичности </w:t>
      </w:r>
    </w:p>
    <w:p w:rsidR="001C6735" w:rsidRDefault="00D515B9" w:rsidP="00D515B9">
      <w:pPr>
        <w:widowControl w:val="0"/>
        <w:tabs>
          <w:tab w:val="left" w:pos="1202"/>
        </w:tabs>
        <w:autoSpaceDE w:val="0"/>
        <w:autoSpaceDN w:val="0"/>
        <w:ind w:right="229"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>3</w:t>
      </w:r>
      <w:r w:rsidR="001C6735" w:rsidRPr="001C6735">
        <w:rPr>
          <w:sz w:val="28"/>
          <w:szCs w:val="22"/>
          <w:lang w:val="kk-KZ" w:eastAsia="en-US"/>
        </w:rPr>
        <w:t>Г</w:t>
      </w:r>
      <w:proofErr w:type="spellStart"/>
      <w:r w:rsidR="001C6735" w:rsidRPr="001C6735">
        <w:rPr>
          <w:sz w:val="28"/>
          <w:szCs w:val="22"/>
          <w:lang w:eastAsia="en-US"/>
        </w:rPr>
        <w:t>ендерные</w:t>
      </w:r>
      <w:proofErr w:type="spellEnd"/>
      <w:r w:rsidR="001C6735" w:rsidRPr="001C6735">
        <w:rPr>
          <w:sz w:val="28"/>
          <w:szCs w:val="22"/>
          <w:lang w:eastAsia="en-US"/>
        </w:rPr>
        <w:t xml:space="preserve"> компоненты этнических</w:t>
      </w:r>
      <w:r w:rsidR="001C6735" w:rsidRPr="001C6735">
        <w:rPr>
          <w:spacing w:val="-3"/>
          <w:sz w:val="28"/>
          <w:szCs w:val="22"/>
          <w:lang w:eastAsia="en-US"/>
        </w:rPr>
        <w:t xml:space="preserve"> </w:t>
      </w:r>
      <w:r w:rsidR="001C6735" w:rsidRPr="001C6735">
        <w:rPr>
          <w:sz w:val="28"/>
          <w:szCs w:val="22"/>
          <w:lang w:eastAsia="en-US"/>
        </w:rPr>
        <w:t>представлений</w:t>
      </w:r>
    </w:p>
    <w:p w:rsidR="00094D46" w:rsidRPr="00BF6154" w:rsidRDefault="00094D46" w:rsidP="00094D46">
      <w:pPr>
        <w:tabs>
          <w:tab w:val="left" w:pos="709"/>
        </w:tabs>
        <w:jc w:val="center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b/>
          <w:sz w:val="28"/>
          <w:szCs w:val="28"/>
          <w:lang w:val="kk-KZ"/>
        </w:rPr>
        <w:t>Литература:</w:t>
      </w:r>
    </w:p>
    <w:p w:rsidR="00094D46" w:rsidRPr="00BF6154" w:rsidRDefault="00094D46" w:rsidP="00094D46">
      <w:pPr>
        <w:jc w:val="both"/>
        <w:rPr>
          <w:rFonts w:eastAsia="Calibri"/>
          <w:sz w:val="28"/>
          <w:lang w:val="kk-KZ"/>
        </w:rPr>
      </w:pPr>
      <w:r w:rsidRPr="00BF6154">
        <w:rPr>
          <w:sz w:val="28"/>
          <w:szCs w:val="28"/>
        </w:rPr>
        <w:t>1.</w:t>
      </w:r>
      <w:r w:rsidRPr="00BF6154">
        <w:rPr>
          <w:rFonts w:eastAsia="Calibri"/>
          <w:sz w:val="28"/>
          <w:lang w:val="kk-KZ"/>
        </w:rPr>
        <w:t>Сабитова З.К. Гендерная оппозиция в языке: диахронический аспект: Учебное пособие. – Алматы: Қазақ Университеті, 2007. – 157с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2.Ильенко С.Г. Русистика: Избранные труды. СПб: РГПУ им. А.И.Герцена, 2003.  – 674с.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3.Караулов Ю.Н. Русский язык и русская языковая личность. – М.: Изд-во ЛКИ, 2007. -264с.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4.Лотман М.Ю. Семиосфера. – СПб., 2000. -704 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sz w:val="28"/>
          <w:lang w:val="kk-KZ"/>
        </w:rPr>
      </w:pPr>
      <w:r w:rsidRPr="00BF6154">
        <w:rPr>
          <w:sz w:val="28"/>
          <w:lang w:val="kk-KZ"/>
        </w:rPr>
        <w:t>5.</w:t>
      </w:r>
      <w:r w:rsidRPr="00BF6154">
        <w:rPr>
          <w:sz w:val="28"/>
        </w:rPr>
        <w:t xml:space="preserve">Каменская О. Л. </w:t>
      </w:r>
      <w:proofErr w:type="spellStart"/>
      <w:r w:rsidRPr="00BF6154">
        <w:rPr>
          <w:sz w:val="28"/>
        </w:rPr>
        <w:t>Гендергетика</w:t>
      </w:r>
      <w:proofErr w:type="spellEnd"/>
      <w:r w:rsidRPr="00BF6154">
        <w:rPr>
          <w:sz w:val="28"/>
        </w:rPr>
        <w:t xml:space="preserve"> - наука будущего // </w:t>
      </w:r>
      <w:proofErr w:type="spellStart"/>
      <w:r w:rsidRPr="00BF6154">
        <w:rPr>
          <w:sz w:val="28"/>
        </w:rPr>
        <w:t>Гендер</w:t>
      </w:r>
      <w:proofErr w:type="spellEnd"/>
      <w:r w:rsidRPr="00BF6154">
        <w:rPr>
          <w:sz w:val="28"/>
        </w:rPr>
        <w:t xml:space="preserve"> как интрига познания. Пилотный выпуск. М.: Изд-во </w:t>
      </w:r>
      <w:proofErr w:type="spellStart"/>
      <w:r w:rsidRPr="00BF6154">
        <w:rPr>
          <w:sz w:val="28"/>
        </w:rPr>
        <w:t>Рудомино</w:t>
      </w:r>
      <w:proofErr w:type="spellEnd"/>
      <w:r w:rsidRPr="00BF6154">
        <w:rPr>
          <w:sz w:val="28"/>
        </w:rPr>
        <w:t>, 2002. С. 13-20.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sz w:val="28"/>
          <w:lang w:val="kk-KZ"/>
        </w:rPr>
        <w:t>6.</w:t>
      </w:r>
      <w:r w:rsidRPr="00BF6154">
        <w:rPr>
          <w:sz w:val="28"/>
        </w:rPr>
        <w:t>Кирилина А. В. Освещение связи языка и пола в истории лингвистики // Теория и методология гендерных исследований: курс лекций / под общ</w:t>
      </w:r>
      <w:proofErr w:type="gramStart"/>
      <w:r w:rsidRPr="00BF6154">
        <w:rPr>
          <w:sz w:val="28"/>
        </w:rPr>
        <w:t>.</w:t>
      </w:r>
      <w:proofErr w:type="gramEnd"/>
      <w:r w:rsidRPr="00BF6154">
        <w:rPr>
          <w:sz w:val="28"/>
        </w:rPr>
        <w:t xml:space="preserve"> </w:t>
      </w:r>
      <w:proofErr w:type="gramStart"/>
      <w:r w:rsidRPr="00BF6154">
        <w:rPr>
          <w:sz w:val="28"/>
        </w:rPr>
        <w:t>р</w:t>
      </w:r>
      <w:proofErr w:type="gramEnd"/>
      <w:r w:rsidRPr="00BF6154">
        <w:rPr>
          <w:sz w:val="28"/>
        </w:rPr>
        <w:t>ед. О. А. Ворониной. М.: Московский центр гендерных исследований, 2001. 415 с.</w:t>
      </w:r>
    </w:p>
    <w:p w:rsidR="00094D46" w:rsidRPr="00BF6154" w:rsidRDefault="00094D46" w:rsidP="00094D46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7.</w:t>
      </w:r>
      <w:r w:rsidRPr="00BF6154">
        <w:rPr>
          <w:rFonts w:eastAsia="Calibri"/>
          <w:sz w:val="28"/>
          <w:shd w:val="clear" w:color="auto" w:fill="FFFEFB"/>
        </w:rPr>
        <w:t>Баранов А.Н. Введение в прикладную лингвистику. - М., МГУ, 2001</w:t>
      </w:r>
    </w:p>
    <w:p w:rsidR="00094D46" w:rsidRPr="00BF6154" w:rsidRDefault="00094D46" w:rsidP="00094D46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8.</w:t>
      </w:r>
      <w:proofErr w:type="spellStart"/>
      <w:r w:rsidRPr="00BF6154">
        <w:rPr>
          <w:rFonts w:eastAsia="Calibri"/>
          <w:sz w:val="28"/>
          <w:shd w:val="clear" w:color="auto" w:fill="FFFEFB"/>
        </w:rPr>
        <w:t>Бобенко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А.В. Комплимент как компонент </w:t>
      </w:r>
      <w:proofErr w:type="spellStart"/>
      <w:r w:rsidRPr="00BF6154">
        <w:rPr>
          <w:rFonts w:eastAsia="Calibri"/>
          <w:sz w:val="28"/>
          <w:shd w:val="clear" w:color="auto" w:fill="FFFEFB"/>
        </w:rPr>
        <w:t>манипулятивного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дискурса // Текст и дискурс: традиционный и </w:t>
      </w:r>
      <w:proofErr w:type="spellStart"/>
      <w:r w:rsidRPr="00BF6154">
        <w:rPr>
          <w:rFonts w:eastAsia="Calibri"/>
          <w:sz w:val="28"/>
          <w:shd w:val="clear" w:color="auto" w:fill="FFFEFB"/>
        </w:rPr>
        <w:t>когнитивно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- функциональные аспекты исследования: </w:t>
      </w:r>
      <w:proofErr w:type="spellStart"/>
      <w:r w:rsidRPr="00BF6154">
        <w:rPr>
          <w:rFonts w:eastAsia="Calibri"/>
          <w:sz w:val="28"/>
          <w:shd w:val="clear" w:color="auto" w:fill="FFFEFB"/>
        </w:rPr>
        <w:t>Сб.науч.тр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./ Под ред. </w:t>
      </w:r>
      <w:proofErr w:type="spellStart"/>
      <w:r w:rsidRPr="00BF6154">
        <w:rPr>
          <w:rFonts w:eastAsia="Calibri"/>
          <w:sz w:val="28"/>
          <w:shd w:val="clear" w:color="auto" w:fill="FFFEFB"/>
        </w:rPr>
        <w:t>Л.А.Манерко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 - Рязанский гос. </w:t>
      </w:r>
      <w:proofErr w:type="spellStart"/>
      <w:r w:rsidRPr="00BF6154">
        <w:rPr>
          <w:rFonts w:eastAsia="Calibri"/>
          <w:sz w:val="28"/>
          <w:shd w:val="clear" w:color="auto" w:fill="FFFEFB"/>
        </w:rPr>
        <w:t>пед</w:t>
      </w:r>
      <w:proofErr w:type="spellEnd"/>
      <w:r w:rsidRPr="00BF6154">
        <w:rPr>
          <w:rFonts w:eastAsia="Calibri"/>
          <w:sz w:val="28"/>
          <w:shd w:val="clear" w:color="auto" w:fill="FFFEFB"/>
        </w:rPr>
        <w:t>. ун-т. 2002. - С.145-149</w:t>
      </w:r>
    </w:p>
    <w:p w:rsidR="00094D46" w:rsidRPr="00094D46" w:rsidRDefault="00094D46" w:rsidP="00094D46">
      <w:pPr>
        <w:widowControl w:val="0"/>
        <w:autoSpaceDE w:val="0"/>
        <w:autoSpaceDN w:val="0"/>
        <w:ind w:left="2920"/>
        <w:outlineLvl w:val="0"/>
        <w:rPr>
          <w:b/>
          <w:bCs/>
          <w:sz w:val="28"/>
          <w:szCs w:val="28"/>
          <w:lang w:val="kk-KZ" w:eastAsia="en-US"/>
        </w:rPr>
      </w:pPr>
      <w:r>
        <w:rPr>
          <w:b/>
          <w:bCs/>
          <w:sz w:val="28"/>
          <w:szCs w:val="28"/>
          <w:lang w:eastAsia="en-US"/>
        </w:rPr>
        <w:t>Контрольные вопрос</w:t>
      </w:r>
      <w:r>
        <w:rPr>
          <w:b/>
          <w:bCs/>
          <w:sz w:val="28"/>
          <w:szCs w:val="28"/>
          <w:lang w:val="kk-KZ" w:eastAsia="en-US"/>
        </w:rPr>
        <w:t>ы</w:t>
      </w:r>
    </w:p>
    <w:p w:rsidR="00094D46" w:rsidRPr="00094D46" w:rsidRDefault="00094D46" w:rsidP="00094D46">
      <w:pPr>
        <w:pStyle w:val="a3"/>
        <w:widowControl w:val="0"/>
        <w:numPr>
          <w:ilvl w:val="0"/>
          <w:numId w:val="7"/>
        </w:numPr>
        <w:autoSpaceDE w:val="0"/>
        <w:autoSpaceDN w:val="0"/>
        <w:ind w:left="0" w:right="229" w:firstLine="851"/>
        <w:jc w:val="both"/>
        <w:rPr>
          <w:sz w:val="28"/>
          <w:szCs w:val="22"/>
          <w:lang w:eastAsia="en-US"/>
        </w:rPr>
      </w:pPr>
      <w:r w:rsidRPr="00094D46">
        <w:rPr>
          <w:sz w:val="28"/>
          <w:szCs w:val="22"/>
          <w:lang w:eastAsia="en-US"/>
        </w:rPr>
        <w:t xml:space="preserve">Как воздействует межкультурная коммуникация на конструирование гендерной идентичности? </w:t>
      </w:r>
    </w:p>
    <w:p w:rsidR="00094D46" w:rsidRPr="00094D46" w:rsidRDefault="00094D46" w:rsidP="00094D46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ind w:left="0" w:right="229" w:firstLine="851"/>
        <w:jc w:val="both"/>
        <w:rPr>
          <w:sz w:val="28"/>
          <w:szCs w:val="22"/>
          <w:lang w:eastAsia="en-US"/>
        </w:rPr>
      </w:pPr>
      <w:r w:rsidRPr="00094D46">
        <w:rPr>
          <w:sz w:val="28"/>
          <w:szCs w:val="22"/>
          <w:lang w:eastAsia="en-US"/>
        </w:rPr>
        <w:t>Какие изменения возможны в этой области и продемонстрируйте динамику этих изменений?</w:t>
      </w:r>
    </w:p>
    <w:p w:rsidR="00094D46" w:rsidRPr="00BF6154" w:rsidRDefault="00094D46" w:rsidP="00094D46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ind w:left="0" w:right="233" w:firstLine="851"/>
        <w:jc w:val="both"/>
        <w:rPr>
          <w:sz w:val="28"/>
          <w:szCs w:val="22"/>
          <w:lang w:eastAsia="en-US"/>
        </w:rPr>
      </w:pPr>
      <w:r w:rsidRPr="00BF6154">
        <w:rPr>
          <w:sz w:val="28"/>
          <w:szCs w:val="22"/>
          <w:lang w:eastAsia="en-US"/>
        </w:rPr>
        <w:t>Какую роль играют в этом процессе гендерные компоненты этнических</w:t>
      </w:r>
      <w:r w:rsidRPr="00BF6154">
        <w:rPr>
          <w:spacing w:val="-3"/>
          <w:sz w:val="28"/>
          <w:szCs w:val="22"/>
          <w:lang w:eastAsia="en-US"/>
        </w:rPr>
        <w:t xml:space="preserve"> </w:t>
      </w:r>
      <w:r w:rsidRPr="00BF6154">
        <w:rPr>
          <w:sz w:val="28"/>
          <w:szCs w:val="22"/>
          <w:lang w:eastAsia="en-US"/>
        </w:rPr>
        <w:t>представлений?</w:t>
      </w:r>
    </w:p>
    <w:p w:rsidR="004B1628" w:rsidRPr="004B1628" w:rsidRDefault="004B1628" w:rsidP="00D515B9">
      <w:pPr>
        <w:widowControl w:val="0"/>
        <w:tabs>
          <w:tab w:val="left" w:pos="1202"/>
        </w:tabs>
        <w:autoSpaceDE w:val="0"/>
        <w:autoSpaceDN w:val="0"/>
        <w:ind w:right="229"/>
        <w:jc w:val="both"/>
        <w:rPr>
          <w:sz w:val="28"/>
          <w:szCs w:val="22"/>
          <w:lang w:val="kk-KZ" w:eastAsia="en-US"/>
        </w:rPr>
      </w:pPr>
    </w:p>
    <w:p w:rsidR="00D515B9" w:rsidRDefault="00D515B9" w:rsidP="00D515B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Практическое занятие № </w:t>
      </w:r>
      <w:r w:rsidR="004B1628">
        <w:rPr>
          <w:b/>
          <w:bCs/>
          <w:sz w:val="28"/>
          <w:szCs w:val="28"/>
          <w:lang w:val="kk-KZ"/>
        </w:rPr>
        <w:t>5</w:t>
      </w:r>
    </w:p>
    <w:p w:rsidR="00867B7E" w:rsidRPr="00EA4104" w:rsidRDefault="00867B7E" w:rsidP="00D515B9">
      <w:pPr>
        <w:rPr>
          <w:bCs/>
          <w:sz w:val="28"/>
          <w:szCs w:val="28"/>
          <w:lang w:val="kk-KZ"/>
        </w:rPr>
      </w:pPr>
    </w:p>
    <w:p w:rsidR="004B1628" w:rsidRPr="004B1628" w:rsidRDefault="00D515B9" w:rsidP="004B1628">
      <w:pPr>
        <w:jc w:val="both"/>
        <w:rPr>
          <w:b/>
          <w:bCs/>
          <w:sz w:val="28"/>
          <w:szCs w:val="28"/>
          <w:lang w:val="kk-KZ"/>
        </w:rPr>
      </w:pPr>
      <w:r w:rsidRPr="00EA4104">
        <w:rPr>
          <w:b/>
          <w:sz w:val="28"/>
          <w:szCs w:val="28"/>
          <w:lang w:eastAsia="en-US"/>
        </w:rPr>
        <w:t>Тема</w:t>
      </w:r>
      <w:r w:rsidRPr="00EA4104">
        <w:rPr>
          <w:b/>
          <w:color w:val="365F91" w:themeColor="accent1" w:themeShade="BF"/>
          <w:sz w:val="28"/>
          <w:szCs w:val="28"/>
          <w:lang w:eastAsia="en-US"/>
        </w:rPr>
        <w:t>:</w:t>
      </w:r>
      <w:r w:rsidR="004B1628" w:rsidRPr="004B1628">
        <w:rPr>
          <w:b/>
          <w:sz w:val="28"/>
          <w:szCs w:val="28"/>
          <w:lang w:val="kk-KZ"/>
        </w:rPr>
        <w:t xml:space="preserve"> Тема:</w:t>
      </w:r>
      <w:r w:rsidR="004B1628" w:rsidRPr="004B1628">
        <w:rPr>
          <w:b/>
          <w:bCs/>
          <w:sz w:val="28"/>
          <w:szCs w:val="28"/>
          <w:lang w:val="kk-KZ"/>
        </w:rPr>
        <w:t>Теория языковой личности</w:t>
      </w:r>
    </w:p>
    <w:p w:rsidR="004B1628" w:rsidRPr="004B1628" w:rsidRDefault="004B1628" w:rsidP="004B1628">
      <w:pPr>
        <w:jc w:val="both"/>
        <w:rPr>
          <w:b/>
          <w:bCs/>
          <w:sz w:val="28"/>
          <w:szCs w:val="28"/>
          <w:lang w:val="kk-KZ"/>
        </w:rPr>
      </w:pPr>
      <w:r w:rsidRPr="004B1628">
        <w:rPr>
          <w:b/>
          <w:bCs/>
          <w:sz w:val="28"/>
          <w:szCs w:val="28"/>
          <w:lang w:val="kk-KZ"/>
        </w:rPr>
        <w:t xml:space="preserve">Цель: </w:t>
      </w:r>
      <w:r w:rsidRPr="004B1628">
        <w:rPr>
          <w:bCs/>
          <w:sz w:val="28"/>
          <w:szCs w:val="28"/>
          <w:lang w:val="kk-KZ"/>
        </w:rPr>
        <w:t>Рассмотреть вопросы теории языковой личности</w:t>
      </w:r>
    </w:p>
    <w:p w:rsidR="004B1628" w:rsidRPr="004B1628" w:rsidRDefault="004B1628" w:rsidP="004B1628">
      <w:pPr>
        <w:ind w:left="283"/>
        <w:jc w:val="center"/>
        <w:rPr>
          <w:b/>
          <w:bCs/>
          <w:sz w:val="28"/>
          <w:szCs w:val="28"/>
          <w:lang w:val="kk-KZ"/>
        </w:rPr>
      </w:pPr>
      <w:r w:rsidRPr="004B1628">
        <w:rPr>
          <w:b/>
          <w:bCs/>
          <w:sz w:val="28"/>
          <w:szCs w:val="28"/>
          <w:lang w:val="kk-KZ"/>
        </w:rPr>
        <w:t>План:</w:t>
      </w:r>
    </w:p>
    <w:p w:rsidR="004B1628" w:rsidRPr="004B1628" w:rsidRDefault="004B1628" w:rsidP="004B1628">
      <w:pPr>
        <w:jc w:val="both"/>
        <w:rPr>
          <w:bCs/>
          <w:sz w:val="28"/>
          <w:szCs w:val="28"/>
          <w:lang w:val="kk-KZ"/>
        </w:rPr>
      </w:pPr>
      <w:r w:rsidRPr="004B1628">
        <w:rPr>
          <w:bCs/>
          <w:sz w:val="28"/>
          <w:szCs w:val="28"/>
          <w:lang w:val="kk-KZ"/>
        </w:rPr>
        <w:t>1</w:t>
      </w:r>
      <w:r w:rsidRPr="004B1628">
        <w:rPr>
          <w:rFonts w:eastAsia="Calibri"/>
          <w:bCs/>
          <w:sz w:val="28"/>
          <w:szCs w:val="28"/>
          <w:lang w:val="kk-KZ"/>
        </w:rPr>
        <w:t xml:space="preserve">Теория языковой личности, ее разработка с позиций современной русистики. </w:t>
      </w:r>
    </w:p>
    <w:p w:rsidR="004B1628" w:rsidRPr="004B1628" w:rsidRDefault="004B1628" w:rsidP="004B1628">
      <w:pPr>
        <w:jc w:val="both"/>
        <w:rPr>
          <w:bCs/>
          <w:sz w:val="28"/>
          <w:szCs w:val="28"/>
          <w:lang w:val="kk-KZ"/>
        </w:rPr>
      </w:pPr>
      <w:r w:rsidRPr="004B1628">
        <w:rPr>
          <w:bCs/>
          <w:sz w:val="28"/>
          <w:szCs w:val="28"/>
          <w:lang w:val="kk-KZ"/>
        </w:rPr>
        <w:t>2 Языковая личность и художественный образ.</w:t>
      </w:r>
    </w:p>
    <w:p w:rsidR="004B1628" w:rsidRPr="004B1628" w:rsidRDefault="004B1628" w:rsidP="004B1628">
      <w:pPr>
        <w:jc w:val="both"/>
        <w:rPr>
          <w:b/>
          <w:bCs/>
          <w:sz w:val="28"/>
          <w:szCs w:val="28"/>
          <w:lang w:val="kk-KZ"/>
        </w:rPr>
      </w:pPr>
      <w:r w:rsidRPr="004B1628">
        <w:rPr>
          <w:bCs/>
          <w:sz w:val="28"/>
          <w:szCs w:val="28"/>
          <w:lang w:val="kk-KZ"/>
        </w:rPr>
        <w:t>3 Идиоэтнический характер языковой картины мира.</w:t>
      </w:r>
    </w:p>
    <w:p w:rsidR="00094D46" w:rsidRPr="00BF6154" w:rsidRDefault="00094D46" w:rsidP="00094D46">
      <w:pPr>
        <w:tabs>
          <w:tab w:val="left" w:pos="709"/>
        </w:tabs>
        <w:jc w:val="center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b/>
          <w:sz w:val="28"/>
          <w:szCs w:val="28"/>
          <w:lang w:val="kk-KZ"/>
        </w:rPr>
        <w:t>Литература:</w:t>
      </w:r>
    </w:p>
    <w:p w:rsidR="00094D46" w:rsidRPr="00BF6154" w:rsidRDefault="00094D46" w:rsidP="00094D46">
      <w:pPr>
        <w:jc w:val="both"/>
        <w:rPr>
          <w:rFonts w:eastAsia="Calibri"/>
          <w:sz w:val="28"/>
          <w:lang w:val="kk-KZ"/>
        </w:rPr>
      </w:pPr>
      <w:r w:rsidRPr="00BF6154">
        <w:rPr>
          <w:sz w:val="28"/>
          <w:szCs w:val="28"/>
        </w:rPr>
        <w:t>1.</w:t>
      </w:r>
      <w:r w:rsidRPr="00BF6154">
        <w:rPr>
          <w:rFonts w:eastAsia="Calibri"/>
          <w:sz w:val="28"/>
          <w:lang w:val="kk-KZ"/>
        </w:rPr>
        <w:t>Сабитова З.К. Гендерная оппозиция в языке: диахронический аспект: Учебное пособие. – Алматы: Қазақ Университеті, 2007. – 157с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2.Ильенко С.Г. Русистика: Избранные труды. СПб: РГПУ им. А.И.Герцена, 2003.  – 674с.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lastRenderedPageBreak/>
        <w:t>3.Караулов Ю.Н. Русский язык и русская языковая личность. – М.: Изд-во ЛКИ, 2007. -264с.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4.Лотман М.Ю. Семиосфера. – СПб., 2000. -704 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sz w:val="28"/>
          <w:lang w:val="kk-KZ"/>
        </w:rPr>
      </w:pPr>
      <w:r w:rsidRPr="00BF6154">
        <w:rPr>
          <w:sz w:val="28"/>
          <w:lang w:val="kk-KZ"/>
        </w:rPr>
        <w:t>5.</w:t>
      </w:r>
      <w:r w:rsidRPr="00BF6154">
        <w:rPr>
          <w:sz w:val="28"/>
        </w:rPr>
        <w:t xml:space="preserve">Каменская О. Л. </w:t>
      </w:r>
      <w:proofErr w:type="spellStart"/>
      <w:r w:rsidRPr="00BF6154">
        <w:rPr>
          <w:sz w:val="28"/>
        </w:rPr>
        <w:t>Гендергетика</w:t>
      </w:r>
      <w:proofErr w:type="spellEnd"/>
      <w:r w:rsidRPr="00BF6154">
        <w:rPr>
          <w:sz w:val="28"/>
        </w:rPr>
        <w:t xml:space="preserve"> - наука будущего // </w:t>
      </w:r>
      <w:proofErr w:type="spellStart"/>
      <w:r w:rsidRPr="00BF6154">
        <w:rPr>
          <w:sz w:val="28"/>
        </w:rPr>
        <w:t>Гендер</w:t>
      </w:r>
      <w:proofErr w:type="spellEnd"/>
      <w:r w:rsidRPr="00BF6154">
        <w:rPr>
          <w:sz w:val="28"/>
        </w:rPr>
        <w:t xml:space="preserve"> как интрига познания. Пилотный выпуск. М.: Изд-во </w:t>
      </w:r>
      <w:proofErr w:type="spellStart"/>
      <w:r w:rsidRPr="00BF6154">
        <w:rPr>
          <w:sz w:val="28"/>
        </w:rPr>
        <w:t>Рудомино</w:t>
      </w:r>
      <w:proofErr w:type="spellEnd"/>
      <w:r w:rsidRPr="00BF6154">
        <w:rPr>
          <w:sz w:val="28"/>
        </w:rPr>
        <w:t>, 2002. С. 13-20.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sz w:val="28"/>
          <w:lang w:val="kk-KZ"/>
        </w:rPr>
        <w:t>6.</w:t>
      </w:r>
      <w:r w:rsidRPr="00BF6154">
        <w:rPr>
          <w:sz w:val="28"/>
        </w:rPr>
        <w:t>Кирилина А. В. Освещение связи языка и пола в истории лингвистики // Теория и методология гендерных исследований: курс лекций / под общ</w:t>
      </w:r>
      <w:proofErr w:type="gramStart"/>
      <w:r w:rsidRPr="00BF6154">
        <w:rPr>
          <w:sz w:val="28"/>
        </w:rPr>
        <w:t>.</w:t>
      </w:r>
      <w:proofErr w:type="gramEnd"/>
      <w:r w:rsidRPr="00BF6154">
        <w:rPr>
          <w:sz w:val="28"/>
        </w:rPr>
        <w:t xml:space="preserve"> </w:t>
      </w:r>
      <w:proofErr w:type="gramStart"/>
      <w:r w:rsidRPr="00BF6154">
        <w:rPr>
          <w:sz w:val="28"/>
        </w:rPr>
        <w:t>р</w:t>
      </w:r>
      <w:proofErr w:type="gramEnd"/>
      <w:r w:rsidRPr="00BF6154">
        <w:rPr>
          <w:sz w:val="28"/>
        </w:rPr>
        <w:t>ед. О. А. Ворониной. М.: Московский центр гендерных исследований, 2001. 415 с.</w:t>
      </w:r>
    </w:p>
    <w:p w:rsidR="00094D46" w:rsidRPr="00BF6154" w:rsidRDefault="00094D46" w:rsidP="00094D46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7.</w:t>
      </w:r>
      <w:r w:rsidRPr="00BF6154">
        <w:rPr>
          <w:rFonts w:eastAsia="Calibri"/>
          <w:sz w:val="28"/>
          <w:shd w:val="clear" w:color="auto" w:fill="FFFEFB"/>
        </w:rPr>
        <w:t>Баранов А.Н. Введение в прикладную лингвистику. - М., МГУ, 2001</w:t>
      </w:r>
    </w:p>
    <w:p w:rsidR="00094D46" w:rsidRPr="00BF6154" w:rsidRDefault="00094D46" w:rsidP="00094D46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8.</w:t>
      </w:r>
      <w:proofErr w:type="spellStart"/>
      <w:r w:rsidRPr="00BF6154">
        <w:rPr>
          <w:rFonts w:eastAsia="Calibri"/>
          <w:sz w:val="28"/>
          <w:shd w:val="clear" w:color="auto" w:fill="FFFEFB"/>
        </w:rPr>
        <w:t>Бобенко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А.В. Комплимент как компонент </w:t>
      </w:r>
      <w:proofErr w:type="spellStart"/>
      <w:r w:rsidRPr="00BF6154">
        <w:rPr>
          <w:rFonts w:eastAsia="Calibri"/>
          <w:sz w:val="28"/>
          <w:shd w:val="clear" w:color="auto" w:fill="FFFEFB"/>
        </w:rPr>
        <w:t>манипулятивного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дискурса // Текст и дискурс: традиционный и </w:t>
      </w:r>
      <w:proofErr w:type="spellStart"/>
      <w:r w:rsidRPr="00BF6154">
        <w:rPr>
          <w:rFonts w:eastAsia="Calibri"/>
          <w:sz w:val="28"/>
          <w:shd w:val="clear" w:color="auto" w:fill="FFFEFB"/>
        </w:rPr>
        <w:t>когнитивно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- функциональные аспекты исследования: </w:t>
      </w:r>
      <w:proofErr w:type="spellStart"/>
      <w:r w:rsidRPr="00BF6154">
        <w:rPr>
          <w:rFonts w:eastAsia="Calibri"/>
          <w:sz w:val="28"/>
          <w:shd w:val="clear" w:color="auto" w:fill="FFFEFB"/>
        </w:rPr>
        <w:t>Сб.науч.тр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./ Под ред. </w:t>
      </w:r>
      <w:proofErr w:type="spellStart"/>
      <w:r w:rsidRPr="00BF6154">
        <w:rPr>
          <w:rFonts w:eastAsia="Calibri"/>
          <w:sz w:val="28"/>
          <w:shd w:val="clear" w:color="auto" w:fill="FFFEFB"/>
        </w:rPr>
        <w:t>Л.А.Манерко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 - Рязанский гос. </w:t>
      </w:r>
      <w:proofErr w:type="spellStart"/>
      <w:r w:rsidRPr="00BF6154">
        <w:rPr>
          <w:rFonts w:eastAsia="Calibri"/>
          <w:sz w:val="28"/>
          <w:shd w:val="clear" w:color="auto" w:fill="FFFEFB"/>
        </w:rPr>
        <w:t>пед</w:t>
      </w:r>
      <w:proofErr w:type="spellEnd"/>
      <w:r w:rsidRPr="00BF6154">
        <w:rPr>
          <w:rFonts w:eastAsia="Calibri"/>
          <w:sz w:val="28"/>
          <w:shd w:val="clear" w:color="auto" w:fill="FFFEFB"/>
        </w:rPr>
        <w:t>. ун-т. 2002. - С.145-149</w:t>
      </w:r>
    </w:p>
    <w:p w:rsidR="00094D46" w:rsidRPr="00094D46" w:rsidRDefault="00094D46" w:rsidP="00094D46">
      <w:pPr>
        <w:widowControl w:val="0"/>
        <w:autoSpaceDE w:val="0"/>
        <w:autoSpaceDN w:val="0"/>
        <w:ind w:left="2920"/>
        <w:outlineLvl w:val="0"/>
        <w:rPr>
          <w:b/>
          <w:bCs/>
          <w:sz w:val="28"/>
          <w:szCs w:val="28"/>
          <w:lang w:val="kk-KZ" w:eastAsia="en-US"/>
        </w:rPr>
      </w:pPr>
      <w:r>
        <w:rPr>
          <w:b/>
          <w:bCs/>
          <w:sz w:val="28"/>
          <w:szCs w:val="28"/>
          <w:lang w:eastAsia="en-US"/>
        </w:rPr>
        <w:t>Контрольные вопрос</w:t>
      </w:r>
      <w:r>
        <w:rPr>
          <w:b/>
          <w:bCs/>
          <w:sz w:val="28"/>
          <w:szCs w:val="28"/>
          <w:lang w:val="kk-KZ" w:eastAsia="en-US"/>
        </w:rPr>
        <w:t>ы</w:t>
      </w:r>
    </w:p>
    <w:p w:rsidR="00094D46" w:rsidRPr="004B1628" w:rsidRDefault="00094D46" w:rsidP="00094D46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     </w:t>
      </w:r>
      <w:r w:rsidRPr="004B1628">
        <w:rPr>
          <w:bCs/>
          <w:sz w:val="28"/>
          <w:szCs w:val="28"/>
          <w:lang w:val="kk-KZ"/>
        </w:rPr>
        <w:t>1</w:t>
      </w:r>
      <w:r w:rsidRPr="004B1628">
        <w:rPr>
          <w:rFonts w:eastAsia="Calibri"/>
          <w:bCs/>
          <w:sz w:val="28"/>
          <w:szCs w:val="28"/>
          <w:lang w:val="kk-KZ"/>
        </w:rPr>
        <w:t xml:space="preserve">Теория языковой личности, ее разработка с позиций современной русистики. </w:t>
      </w:r>
    </w:p>
    <w:p w:rsidR="00094D46" w:rsidRPr="004B1628" w:rsidRDefault="00094D46" w:rsidP="00094D46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     </w:t>
      </w:r>
      <w:r w:rsidRPr="004B1628">
        <w:rPr>
          <w:bCs/>
          <w:sz w:val="28"/>
          <w:szCs w:val="28"/>
          <w:lang w:val="kk-KZ"/>
        </w:rPr>
        <w:t>2 Языковая личность и художественный образ.</w:t>
      </w:r>
    </w:p>
    <w:p w:rsidR="00094D46" w:rsidRPr="004B1628" w:rsidRDefault="00094D46" w:rsidP="00094D46">
      <w:pPr>
        <w:jc w:val="both"/>
        <w:rPr>
          <w:b/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     </w:t>
      </w:r>
      <w:r w:rsidRPr="004B1628">
        <w:rPr>
          <w:bCs/>
          <w:sz w:val="28"/>
          <w:szCs w:val="28"/>
          <w:lang w:val="kk-KZ"/>
        </w:rPr>
        <w:t>3 Идиоэтнический характер языковой картины мира.</w:t>
      </w:r>
    </w:p>
    <w:p w:rsidR="001C6735" w:rsidRDefault="001C6735" w:rsidP="00D515B9">
      <w:pPr>
        <w:rPr>
          <w:lang w:val="kk-KZ"/>
        </w:rPr>
      </w:pPr>
    </w:p>
    <w:p w:rsidR="004B1628" w:rsidRDefault="004B1628" w:rsidP="004B1628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 xml:space="preserve">Практическое занятие № </w:t>
      </w:r>
      <w:r w:rsidR="00867B7E">
        <w:rPr>
          <w:b/>
          <w:bCs/>
          <w:sz w:val="28"/>
          <w:szCs w:val="28"/>
          <w:lang w:val="kk-KZ"/>
        </w:rPr>
        <w:t>6</w:t>
      </w:r>
    </w:p>
    <w:p w:rsidR="00867B7E" w:rsidRPr="004B1628" w:rsidRDefault="00867B7E" w:rsidP="004B1628">
      <w:pPr>
        <w:rPr>
          <w:bCs/>
          <w:sz w:val="28"/>
          <w:szCs w:val="28"/>
          <w:lang w:val="kk-KZ"/>
        </w:rPr>
      </w:pPr>
    </w:p>
    <w:p w:rsidR="004B1628" w:rsidRDefault="004B1628" w:rsidP="004B1628">
      <w:pPr>
        <w:rPr>
          <w:rFonts w:eastAsia="Calibri"/>
          <w:b/>
          <w:bCs/>
          <w:sz w:val="28"/>
          <w:szCs w:val="28"/>
          <w:lang w:val="kk-KZ"/>
        </w:rPr>
      </w:pPr>
      <w:r w:rsidRPr="00EA4104">
        <w:rPr>
          <w:b/>
          <w:sz w:val="28"/>
          <w:szCs w:val="28"/>
          <w:lang w:eastAsia="en-US"/>
        </w:rPr>
        <w:t>Тема</w:t>
      </w:r>
      <w:r w:rsidRPr="00EA4104">
        <w:rPr>
          <w:b/>
          <w:color w:val="365F91" w:themeColor="accent1" w:themeShade="BF"/>
          <w:sz w:val="28"/>
          <w:szCs w:val="28"/>
          <w:lang w:eastAsia="en-US"/>
        </w:rPr>
        <w:t>:</w:t>
      </w:r>
      <w:r>
        <w:rPr>
          <w:lang w:val="kk-KZ"/>
        </w:rPr>
        <w:t xml:space="preserve">  </w:t>
      </w:r>
      <w:r w:rsidRPr="004B1628">
        <w:rPr>
          <w:rFonts w:eastAsia="Calibri"/>
          <w:b/>
          <w:bCs/>
          <w:sz w:val="28"/>
          <w:szCs w:val="28"/>
          <w:lang w:val="kk-KZ"/>
        </w:rPr>
        <w:t>Языковая картина мира и гендерная лингвистика.</w:t>
      </w:r>
    </w:p>
    <w:p w:rsidR="004B1628" w:rsidRPr="004B1628" w:rsidRDefault="004B1628" w:rsidP="004B1628">
      <w:pPr>
        <w:rPr>
          <w:lang w:val="kk-KZ"/>
        </w:rPr>
      </w:pPr>
      <w:r w:rsidRPr="004B1628">
        <w:rPr>
          <w:b/>
          <w:bCs/>
          <w:sz w:val="28"/>
          <w:szCs w:val="28"/>
          <w:lang w:val="kk-KZ"/>
        </w:rPr>
        <w:t>Цель:</w:t>
      </w:r>
      <w:r>
        <w:rPr>
          <w:b/>
          <w:bCs/>
          <w:sz w:val="28"/>
          <w:szCs w:val="28"/>
          <w:lang w:val="kk-KZ"/>
        </w:rPr>
        <w:t xml:space="preserve"> изучить</w:t>
      </w:r>
      <w:r w:rsidRPr="004B1628">
        <w:rPr>
          <w:rFonts w:eastAsia="Calibri"/>
          <w:b/>
          <w:bCs/>
          <w:sz w:val="28"/>
          <w:szCs w:val="28"/>
          <w:lang w:val="kk-KZ"/>
        </w:rPr>
        <w:t xml:space="preserve"> </w:t>
      </w:r>
      <w:r>
        <w:rPr>
          <w:rFonts w:eastAsia="Calibri"/>
          <w:b/>
          <w:bCs/>
          <w:sz w:val="28"/>
          <w:szCs w:val="28"/>
          <w:lang w:val="kk-KZ"/>
        </w:rPr>
        <w:t>языковую картину мира и гендерную лингвистику</w:t>
      </w:r>
    </w:p>
    <w:p w:rsidR="004B1628" w:rsidRDefault="004B1628" w:rsidP="004B1628">
      <w:pPr>
        <w:tabs>
          <w:tab w:val="left" w:pos="709"/>
        </w:tabs>
        <w:jc w:val="both"/>
        <w:rPr>
          <w:rFonts w:eastAsia="Calibri"/>
          <w:bCs/>
          <w:sz w:val="28"/>
          <w:szCs w:val="28"/>
          <w:lang w:val="kk-KZ"/>
        </w:rPr>
      </w:pPr>
      <w:r>
        <w:rPr>
          <w:rFonts w:eastAsia="Calibri"/>
          <w:b/>
          <w:bCs/>
          <w:sz w:val="28"/>
          <w:szCs w:val="28"/>
          <w:lang w:val="kk-KZ"/>
        </w:rPr>
        <w:t>1</w:t>
      </w:r>
      <w:r w:rsidRPr="004B1628">
        <w:rPr>
          <w:rFonts w:eastAsia="Calibri"/>
          <w:b/>
          <w:bCs/>
          <w:sz w:val="28"/>
          <w:szCs w:val="28"/>
          <w:lang w:val="kk-KZ"/>
        </w:rPr>
        <w:t xml:space="preserve"> </w:t>
      </w:r>
      <w:r w:rsidRPr="004B1628">
        <w:rPr>
          <w:rFonts w:eastAsia="Calibri"/>
          <w:bCs/>
          <w:sz w:val="28"/>
          <w:szCs w:val="28"/>
          <w:lang w:val="kk-KZ"/>
        </w:rPr>
        <w:t xml:space="preserve">Понятие «языковая картина мира». </w:t>
      </w:r>
    </w:p>
    <w:p w:rsidR="004B1628" w:rsidRDefault="004B1628" w:rsidP="004B1628">
      <w:pPr>
        <w:tabs>
          <w:tab w:val="left" w:pos="709"/>
        </w:tabs>
        <w:jc w:val="both"/>
        <w:rPr>
          <w:rFonts w:eastAsia="Calibri"/>
          <w:bCs/>
          <w:sz w:val="28"/>
          <w:szCs w:val="28"/>
          <w:lang w:val="kk-KZ"/>
        </w:rPr>
      </w:pPr>
      <w:r>
        <w:rPr>
          <w:rFonts w:eastAsia="Calibri"/>
          <w:bCs/>
          <w:sz w:val="28"/>
          <w:szCs w:val="28"/>
          <w:lang w:val="kk-KZ"/>
        </w:rPr>
        <w:t xml:space="preserve">2  </w:t>
      </w:r>
      <w:r w:rsidRPr="004B1628">
        <w:rPr>
          <w:rFonts w:eastAsia="Calibri"/>
          <w:bCs/>
          <w:sz w:val="28"/>
          <w:szCs w:val="28"/>
          <w:lang w:val="kk-KZ"/>
        </w:rPr>
        <w:t xml:space="preserve">Языковая картина мира и другие картины мира. </w:t>
      </w:r>
    </w:p>
    <w:p w:rsidR="004B1628" w:rsidRDefault="004B1628" w:rsidP="004B1628">
      <w:pPr>
        <w:tabs>
          <w:tab w:val="left" w:pos="709"/>
        </w:tabs>
        <w:jc w:val="both"/>
        <w:rPr>
          <w:rFonts w:eastAsia="Calibri"/>
          <w:bCs/>
          <w:sz w:val="28"/>
          <w:szCs w:val="28"/>
          <w:lang w:val="kk-KZ"/>
        </w:rPr>
      </w:pPr>
      <w:r>
        <w:rPr>
          <w:rFonts w:eastAsia="Calibri"/>
          <w:bCs/>
          <w:sz w:val="28"/>
          <w:szCs w:val="28"/>
          <w:lang w:val="kk-KZ"/>
        </w:rPr>
        <w:t xml:space="preserve">3 </w:t>
      </w:r>
      <w:r w:rsidRPr="004B1628">
        <w:rPr>
          <w:rFonts w:eastAsia="Calibri"/>
          <w:bCs/>
          <w:sz w:val="28"/>
          <w:szCs w:val="28"/>
          <w:lang w:val="kk-KZ"/>
        </w:rPr>
        <w:t xml:space="preserve">Ключевые идеи русской языковой картины мира. </w:t>
      </w:r>
    </w:p>
    <w:p w:rsidR="00094D46" w:rsidRPr="00BF6154" w:rsidRDefault="00094D46" w:rsidP="00094D46">
      <w:pPr>
        <w:tabs>
          <w:tab w:val="left" w:pos="709"/>
        </w:tabs>
        <w:jc w:val="center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b/>
          <w:sz w:val="28"/>
          <w:szCs w:val="28"/>
          <w:lang w:val="kk-KZ"/>
        </w:rPr>
        <w:t>Литература:</w:t>
      </w:r>
    </w:p>
    <w:p w:rsidR="00094D46" w:rsidRPr="00BF6154" w:rsidRDefault="00094D46" w:rsidP="00094D46">
      <w:pPr>
        <w:jc w:val="both"/>
        <w:rPr>
          <w:rFonts w:eastAsia="Calibri"/>
          <w:sz w:val="28"/>
          <w:lang w:val="kk-KZ"/>
        </w:rPr>
      </w:pPr>
      <w:r w:rsidRPr="00BF6154">
        <w:rPr>
          <w:sz w:val="28"/>
          <w:szCs w:val="28"/>
        </w:rPr>
        <w:t>1.</w:t>
      </w:r>
      <w:r w:rsidRPr="00BF6154">
        <w:rPr>
          <w:rFonts w:eastAsia="Calibri"/>
          <w:sz w:val="28"/>
          <w:lang w:val="kk-KZ"/>
        </w:rPr>
        <w:t>Сабитова З.К. Гендерная оппозиция в языке: диахронический аспект: Учебное пособие. – Алматы: Қазақ Университеті, 2007. – 157с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2.Ильенко С.Г. Русистика: Избранные труды. СПб: РГПУ им. А.И.Герцена, 2003.  – 674с.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3.Караулов Ю.Н. Русский язык и русская языковая личность. – М.: Изд-во ЛКИ, 2007. -264с.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4.Лотман М.Ю. Семиосфера. – СПб., 2000. -704 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sz w:val="28"/>
          <w:lang w:val="kk-KZ"/>
        </w:rPr>
      </w:pPr>
      <w:r w:rsidRPr="00BF6154">
        <w:rPr>
          <w:sz w:val="28"/>
          <w:lang w:val="kk-KZ"/>
        </w:rPr>
        <w:t>5.</w:t>
      </w:r>
      <w:r w:rsidRPr="00BF6154">
        <w:rPr>
          <w:sz w:val="28"/>
        </w:rPr>
        <w:t xml:space="preserve">Каменская О. Л. </w:t>
      </w:r>
      <w:proofErr w:type="spellStart"/>
      <w:r w:rsidRPr="00BF6154">
        <w:rPr>
          <w:sz w:val="28"/>
        </w:rPr>
        <w:t>Гендергетика</w:t>
      </w:r>
      <w:proofErr w:type="spellEnd"/>
      <w:r w:rsidRPr="00BF6154">
        <w:rPr>
          <w:sz w:val="28"/>
        </w:rPr>
        <w:t xml:space="preserve"> - наука будущего // </w:t>
      </w:r>
      <w:proofErr w:type="spellStart"/>
      <w:r w:rsidRPr="00BF6154">
        <w:rPr>
          <w:sz w:val="28"/>
        </w:rPr>
        <w:t>Гендер</w:t>
      </w:r>
      <w:proofErr w:type="spellEnd"/>
      <w:r w:rsidRPr="00BF6154">
        <w:rPr>
          <w:sz w:val="28"/>
        </w:rPr>
        <w:t xml:space="preserve"> как интрига познания. Пилотный выпуск. М.: Изд-во </w:t>
      </w:r>
      <w:proofErr w:type="spellStart"/>
      <w:r w:rsidRPr="00BF6154">
        <w:rPr>
          <w:sz w:val="28"/>
        </w:rPr>
        <w:t>Рудомино</w:t>
      </w:r>
      <w:proofErr w:type="spellEnd"/>
      <w:r w:rsidRPr="00BF6154">
        <w:rPr>
          <w:sz w:val="28"/>
        </w:rPr>
        <w:t>, 2002. С. 13-20.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sz w:val="28"/>
          <w:lang w:val="kk-KZ"/>
        </w:rPr>
        <w:t>6.</w:t>
      </w:r>
      <w:r w:rsidRPr="00BF6154">
        <w:rPr>
          <w:sz w:val="28"/>
        </w:rPr>
        <w:t>Кирилина А. В. Освещение связи языка и пола в истории лингвистики // Теория и методология гендерных исследований: курс лекций / под общ</w:t>
      </w:r>
      <w:proofErr w:type="gramStart"/>
      <w:r w:rsidRPr="00BF6154">
        <w:rPr>
          <w:sz w:val="28"/>
        </w:rPr>
        <w:t>.</w:t>
      </w:r>
      <w:proofErr w:type="gramEnd"/>
      <w:r w:rsidRPr="00BF6154">
        <w:rPr>
          <w:sz w:val="28"/>
        </w:rPr>
        <w:t xml:space="preserve"> </w:t>
      </w:r>
      <w:proofErr w:type="gramStart"/>
      <w:r w:rsidRPr="00BF6154">
        <w:rPr>
          <w:sz w:val="28"/>
        </w:rPr>
        <w:t>р</w:t>
      </w:r>
      <w:proofErr w:type="gramEnd"/>
      <w:r w:rsidRPr="00BF6154">
        <w:rPr>
          <w:sz w:val="28"/>
        </w:rPr>
        <w:t>ед. О. А. Ворониной. М.: Московский центр гендерных исследований, 2001. 415 с.</w:t>
      </w:r>
    </w:p>
    <w:p w:rsidR="00094D46" w:rsidRPr="00BF6154" w:rsidRDefault="00094D46" w:rsidP="00094D46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7.</w:t>
      </w:r>
      <w:r w:rsidRPr="00BF6154">
        <w:rPr>
          <w:rFonts w:eastAsia="Calibri"/>
          <w:sz w:val="28"/>
          <w:shd w:val="clear" w:color="auto" w:fill="FFFEFB"/>
        </w:rPr>
        <w:t>Баранов А.Н. Введение в прикладную лингвистику. - М., МГУ, 2001</w:t>
      </w:r>
    </w:p>
    <w:p w:rsidR="00094D46" w:rsidRPr="00BF6154" w:rsidRDefault="00094D46" w:rsidP="00094D46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8.</w:t>
      </w:r>
      <w:proofErr w:type="spellStart"/>
      <w:r w:rsidRPr="00BF6154">
        <w:rPr>
          <w:rFonts w:eastAsia="Calibri"/>
          <w:sz w:val="28"/>
          <w:shd w:val="clear" w:color="auto" w:fill="FFFEFB"/>
        </w:rPr>
        <w:t>Бобенко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А.В. Комплимент как компонент </w:t>
      </w:r>
      <w:proofErr w:type="spellStart"/>
      <w:r w:rsidRPr="00BF6154">
        <w:rPr>
          <w:rFonts w:eastAsia="Calibri"/>
          <w:sz w:val="28"/>
          <w:shd w:val="clear" w:color="auto" w:fill="FFFEFB"/>
        </w:rPr>
        <w:t>манипулятивного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дискурса // Текст и дискурс: традиционный и </w:t>
      </w:r>
      <w:proofErr w:type="spellStart"/>
      <w:r w:rsidRPr="00BF6154">
        <w:rPr>
          <w:rFonts w:eastAsia="Calibri"/>
          <w:sz w:val="28"/>
          <w:shd w:val="clear" w:color="auto" w:fill="FFFEFB"/>
        </w:rPr>
        <w:t>когнитивно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- функциональные аспекты </w:t>
      </w:r>
      <w:r w:rsidRPr="00BF6154">
        <w:rPr>
          <w:rFonts w:eastAsia="Calibri"/>
          <w:sz w:val="28"/>
          <w:shd w:val="clear" w:color="auto" w:fill="FFFEFB"/>
        </w:rPr>
        <w:lastRenderedPageBreak/>
        <w:t xml:space="preserve">исследования: </w:t>
      </w:r>
      <w:proofErr w:type="spellStart"/>
      <w:r w:rsidRPr="00BF6154">
        <w:rPr>
          <w:rFonts w:eastAsia="Calibri"/>
          <w:sz w:val="28"/>
          <w:shd w:val="clear" w:color="auto" w:fill="FFFEFB"/>
        </w:rPr>
        <w:t>Сб.науч.тр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./ Под ред. </w:t>
      </w:r>
      <w:proofErr w:type="spellStart"/>
      <w:r w:rsidRPr="00BF6154">
        <w:rPr>
          <w:rFonts w:eastAsia="Calibri"/>
          <w:sz w:val="28"/>
          <w:shd w:val="clear" w:color="auto" w:fill="FFFEFB"/>
        </w:rPr>
        <w:t>Л.А.Манерко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 - Рязанский гос. </w:t>
      </w:r>
      <w:proofErr w:type="spellStart"/>
      <w:r w:rsidRPr="00BF6154">
        <w:rPr>
          <w:rFonts w:eastAsia="Calibri"/>
          <w:sz w:val="28"/>
          <w:shd w:val="clear" w:color="auto" w:fill="FFFEFB"/>
        </w:rPr>
        <w:t>пед</w:t>
      </w:r>
      <w:proofErr w:type="spellEnd"/>
      <w:r w:rsidRPr="00BF6154">
        <w:rPr>
          <w:rFonts w:eastAsia="Calibri"/>
          <w:sz w:val="28"/>
          <w:shd w:val="clear" w:color="auto" w:fill="FFFEFB"/>
        </w:rPr>
        <w:t>. ун-т. 2002. - С.145-149</w:t>
      </w:r>
    </w:p>
    <w:p w:rsidR="00094D46" w:rsidRPr="00094D46" w:rsidRDefault="00094D46" w:rsidP="00094D46">
      <w:pPr>
        <w:widowControl w:val="0"/>
        <w:autoSpaceDE w:val="0"/>
        <w:autoSpaceDN w:val="0"/>
        <w:ind w:left="2920"/>
        <w:outlineLvl w:val="0"/>
        <w:rPr>
          <w:b/>
          <w:bCs/>
          <w:sz w:val="28"/>
          <w:szCs w:val="28"/>
          <w:lang w:val="kk-KZ" w:eastAsia="en-US"/>
        </w:rPr>
      </w:pPr>
      <w:r>
        <w:rPr>
          <w:b/>
          <w:bCs/>
          <w:sz w:val="28"/>
          <w:szCs w:val="28"/>
          <w:lang w:eastAsia="en-US"/>
        </w:rPr>
        <w:t>Контрольные вопрос</w:t>
      </w:r>
      <w:r>
        <w:rPr>
          <w:b/>
          <w:bCs/>
          <w:sz w:val="28"/>
          <w:szCs w:val="28"/>
          <w:lang w:val="kk-KZ" w:eastAsia="en-US"/>
        </w:rPr>
        <w:t>ы</w:t>
      </w:r>
    </w:p>
    <w:p w:rsidR="00094D46" w:rsidRDefault="00094D46" w:rsidP="00094D46">
      <w:pPr>
        <w:tabs>
          <w:tab w:val="left" w:pos="709"/>
        </w:tabs>
        <w:jc w:val="both"/>
        <w:rPr>
          <w:rFonts w:eastAsia="Calibri"/>
          <w:bCs/>
          <w:sz w:val="28"/>
          <w:szCs w:val="28"/>
          <w:lang w:val="kk-KZ"/>
        </w:rPr>
      </w:pPr>
      <w:r w:rsidRPr="00094D46">
        <w:rPr>
          <w:rFonts w:eastAsia="Calibri"/>
          <w:bCs/>
          <w:sz w:val="28"/>
          <w:szCs w:val="28"/>
          <w:lang w:val="kk-KZ"/>
        </w:rPr>
        <w:t xml:space="preserve">          1</w:t>
      </w:r>
      <w:r w:rsidRPr="004B1628">
        <w:rPr>
          <w:rFonts w:eastAsia="Calibri"/>
          <w:b/>
          <w:bCs/>
          <w:sz w:val="28"/>
          <w:szCs w:val="28"/>
          <w:lang w:val="kk-KZ"/>
        </w:rPr>
        <w:t xml:space="preserve"> </w:t>
      </w:r>
      <w:r w:rsidRPr="004B1628">
        <w:rPr>
          <w:rFonts w:eastAsia="Calibri"/>
          <w:bCs/>
          <w:sz w:val="28"/>
          <w:szCs w:val="28"/>
          <w:lang w:val="kk-KZ"/>
        </w:rPr>
        <w:t xml:space="preserve">Понятие «языковая картина мира». </w:t>
      </w:r>
    </w:p>
    <w:p w:rsidR="00094D46" w:rsidRDefault="00094D46" w:rsidP="00094D46">
      <w:pPr>
        <w:tabs>
          <w:tab w:val="left" w:pos="709"/>
        </w:tabs>
        <w:jc w:val="both"/>
        <w:rPr>
          <w:rFonts w:eastAsia="Calibri"/>
          <w:bCs/>
          <w:sz w:val="28"/>
          <w:szCs w:val="28"/>
          <w:lang w:val="kk-KZ"/>
        </w:rPr>
      </w:pPr>
      <w:r>
        <w:rPr>
          <w:rFonts w:eastAsia="Calibri"/>
          <w:bCs/>
          <w:sz w:val="28"/>
          <w:szCs w:val="28"/>
          <w:lang w:val="kk-KZ"/>
        </w:rPr>
        <w:t xml:space="preserve">          2  </w:t>
      </w:r>
      <w:r w:rsidRPr="004B1628">
        <w:rPr>
          <w:rFonts w:eastAsia="Calibri"/>
          <w:bCs/>
          <w:sz w:val="28"/>
          <w:szCs w:val="28"/>
          <w:lang w:val="kk-KZ"/>
        </w:rPr>
        <w:t xml:space="preserve">Языковая картина мира и другие картины мира. </w:t>
      </w:r>
    </w:p>
    <w:p w:rsidR="00094D46" w:rsidRDefault="00094D46" w:rsidP="00094D46">
      <w:pPr>
        <w:tabs>
          <w:tab w:val="left" w:pos="709"/>
        </w:tabs>
        <w:jc w:val="both"/>
        <w:rPr>
          <w:rFonts w:eastAsia="Calibri"/>
          <w:bCs/>
          <w:sz w:val="28"/>
          <w:szCs w:val="28"/>
          <w:lang w:val="kk-KZ"/>
        </w:rPr>
      </w:pPr>
      <w:r>
        <w:rPr>
          <w:rFonts w:eastAsia="Calibri"/>
          <w:bCs/>
          <w:sz w:val="28"/>
          <w:szCs w:val="28"/>
          <w:lang w:val="kk-KZ"/>
        </w:rPr>
        <w:t xml:space="preserve">          3 </w:t>
      </w:r>
      <w:r w:rsidRPr="004B1628">
        <w:rPr>
          <w:rFonts w:eastAsia="Calibri"/>
          <w:bCs/>
          <w:sz w:val="28"/>
          <w:szCs w:val="28"/>
          <w:lang w:val="kk-KZ"/>
        </w:rPr>
        <w:t xml:space="preserve">Ключевые идеи русской языковой картины мира. </w:t>
      </w:r>
    </w:p>
    <w:p w:rsidR="004B1628" w:rsidRDefault="004B1628" w:rsidP="004B1628">
      <w:pPr>
        <w:tabs>
          <w:tab w:val="left" w:pos="709"/>
        </w:tabs>
        <w:jc w:val="both"/>
        <w:rPr>
          <w:rFonts w:eastAsia="Calibri"/>
          <w:bCs/>
          <w:sz w:val="28"/>
          <w:szCs w:val="28"/>
          <w:lang w:val="kk-KZ"/>
        </w:rPr>
      </w:pPr>
    </w:p>
    <w:p w:rsidR="004B1628" w:rsidRDefault="004B1628" w:rsidP="004B1628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 xml:space="preserve">Практическое занятие № </w:t>
      </w:r>
      <w:r>
        <w:rPr>
          <w:b/>
          <w:bCs/>
          <w:sz w:val="28"/>
          <w:szCs w:val="28"/>
          <w:lang w:val="kk-KZ"/>
        </w:rPr>
        <w:t>7</w:t>
      </w:r>
    </w:p>
    <w:p w:rsidR="00867B7E" w:rsidRPr="004B1628" w:rsidRDefault="00867B7E" w:rsidP="004B1628">
      <w:pPr>
        <w:rPr>
          <w:bCs/>
          <w:sz w:val="28"/>
          <w:szCs w:val="28"/>
          <w:lang w:val="kk-KZ"/>
        </w:rPr>
      </w:pPr>
    </w:p>
    <w:p w:rsidR="004B1628" w:rsidRPr="004B1628" w:rsidRDefault="004B1628" w:rsidP="004B1628">
      <w:pPr>
        <w:tabs>
          <w:tab w:val="left" w:pos="709"/>
        </w:tabs>
        <w:jc w:val="both"/>
        <w:rPr>
          <w:rFonts w:eastAsia="Calibri"/>
          <w:b/>
          <w:bCs/>
          <w:sz w:val="28"/>
          <w:szCs w:val="28"/>
          <w:lang w:val="kk-KZ"/>
        </w:rPr>
      </w:pPr>
      <w:r w:rsidRPr="00EA4104">
        <w:rPr>
          <w:b/>
          <w:sz w:val="28"/>
          <w:szCs w:val="28"/>
          <w:lang w:eastAsia="en-US"/>
        </w:rPr>
        <w:t>Тема</w:t>
      </w:r>
      <w:r w:rsidRPr="00EA4104">
        <w:rPr>
          <w:b/>
          <w:color w:val="365F91" w:themeColor="accent1" w:themeShade="BF"/>
          <w:sz w:val="28"/>
          <w:szCs w:val="28"/>
          <w:lang w:eastAsia="en-US"/>
        </w:rPr>
        <w:t>:</w:t>
      </w:r>
      <w:r>
        <w:rPr>
          <w:b/>
          <w:color w:val="365F91" w:themeColor="accent1" w:themeShade="BF"/>
          <w:sz w:val="28"/>
          <w:szCs w:val="28"/>
          <w:lang w:val="kk-KZ" w:eastAsia="en-US"/>
        </w:rPr>
        <w:t xml:space="preserve"> </w:t>
      </w:r>
      <w:r w:rsidRPr="004B1628">
        <w:rPr>
          <w:rFonts w:eastAsia="Calibri"/>
          <w:b/>
          <w:bCs/>
          <w:sz w:val="28"/>
          <w:szCs w:val="28"/>
          <w:lang w:val="kk-KZ"/>
        </w:rPr>
        <w:t>Языковая картина мира и художественная картина мира и</w:t>
      </w:r>
      <w:r w:rsidRPr="004B1628">
        <w:rPr>
          <w:b/>
          <w:color w:val="000000"/>
          <w:sz w:val="28"/>
          <w:szCs w:val="28"/>
        </w:rPr>
        <w:t xml:space="preserve"> социолингвис</w:t>
      </w:r>
      <w:r w:rsidR="00867B7E">
        <w:rPr>
          <w:b/>
          <w:color w:val="000000"/>
          <w:sz w:val="28"/>
          <w:szCs w:val="28"/>
        </w:rPr>
        <w:t>тические гендерные исследования</w:t>
      </w:r>
    </w:p>
    <w:p w:rsidR="004B1628" w:rsidRPr="004B1628" w:rsidRDefault="004B1628" w:rsidP="004B1628">
      <w:pPr>
        <w:tabs>
          <w:tab w:val="left" w:pos="709"/>
        </w:tabs>
        <w:jc w:val="both"/>
        <w:rPr>
          <w:rFonts w:eastAsia="Calibri"/>
          <w:b/>
          <w:bCs/>
          <w:sz w:val="28"/>
          <w:szCs w:val="28"/>
          <w:lang w:val="kk-KZ"/>
        </w:rPr>
      </w:pPr>
      <w:r w:rsidRPr="004B1628">
        <w:rPr>
          <w:b/>
          <w:bCs/>
          <w:sz w:val="28"/>
          <w:szCs w:val="28"/>
          <w:lang w:val="kk-KZ"/>
        </w:rPr>
        <w:t>Цель:</w:t>
      </w:r>
      <w:r>
        <w:rPr>
          <w:b/>
          <w:bCs/>
          <w:sz w:val="28"/>
          <w:szCs w:val="28"/>
          <w:lang w:val="kk-KZ"/>
        </w:rPr>
        <w:t xml:space="preserve"> изучить</w:t>
      </w:r>
      <w:r w:rsidRPr="004B1628">
        <w:rPr>
          <w:rFonts w:eastAsia="Calibri"/>
          <w:b/>
          <w:bCs/>
          <w:sz w:val="28"/>
          <w:szCs w:val="28"/>
          <w:lang w:val="kk-KZ"/>
        </w:rPr>
        <w:t xml:space="preserve"> </w:t>
      </w:r>
      <w:r>
        <w:rPr>
          <w:rFonts w:eastAsia="Calibri"/>
          <w:b/>
          <w:bCs/>
          <w:sz w:val="28"/>
          <w:szCs w:val="28"/>
          <w:lang w:val="kk-KZ"/>
        </w:rPr>
        <w:t>языковую картину мира и художественную картину</w:t>
      </w:r>
      <w:r w:rsidRPr="004B1628">
        <w:rPr>
          <w:rFonts w:eastAsia="Calibri"/>
          <w:b/>
          <w:bCs/>
          <w:sz w:val="28"/>
          <w:szCs w:val="28"/>
          <w:lang w:val="kk-KZ"/>
        </w:rPr>
        <w:t xml:space="preserve"> мира и</w:t>
      </w:r>
      <w:r w:rsidRPr="004B1628">
        <w:rPr>
          <w:b/>
          <w:color w:val="000000"/>
          <w:sz w:val="28"/>
          <w:szCs w:val="28"/>
        </w:rPr>
        <w:t xml:space="preserve"> социолингвис</w:t>
      </w:r>
      <w:r w:rsidR="00867B7E">
        <w:rPr>
          <w:b/>
          <w:color w:val="000000"/>
          <w:sz w:val="28"/>
          <w:szCs w:val="28"/>
        </w:rPr>
        <w:t>тические гендерные исследования</w:t>
      </w:r>
    </w:p>
    <w:p w:rsidR="004B1628" w:rsidRPr="004B1628" w:rsidRDefault="004B1628" w:rsidP="004B1628">
      <w:pPr>
        <w:ind w:left="283"/>
        <w:jc w:val="center"/>
        <w:rPr>
          <w:b/>
          <w:bCs/>
          <w:sz w:val="28"/>
          <w:szCs w:val="28"/>
          <w:lang w:val="kk-KZ"/>
        </w:rPr>
      </w:pPr>
      <w:r w:rsidRPr="004B1628">
        <w:rPr>
          <w:b/>
          <w:bCs/>
          <w:sz w:val="28"/>
          <w:szCs w:val="28"/>
          <w:lang w:val="kk-KZ"/>
        </w:rPr>
        <w:t>План:</w:t>
      </w:r>
    </w:p>
    <w:p w:rsidR="004B1628" w:rsidRDefault="004B1628" w:rsidP="004B1628">
      <w:pPr>
        <w:tabs>
          <w:tab w:val="left" w:pos="709"/>
        </w:tabs>
        <w:jc w:val="both"/>
        <w:rPr>
          <w:rFonts w:eastAsia="Calibri"/>
          <w:bCs/>
          <w:sz w:val="28"/>
          <w:szCs w:val="28"/>
          <w:lang w:val="kk-KZ"/>
        </w:rPr>
      </w:pPr>
      <w:r>
        <w:rPr>
          <w:rFonts w:eastAsia="Calibri"/>
          <w:bCs/>
          <w:sz w:val="28"/>
          <w:szCs w:val="28"/>
          <w:lang w:val="kk-KZ"/>
        </w:rPr>
        <w:t>1</w:t>
      </w:r>
      <w:r w:rsidRPr="004B1628">
        <w:rPr>
          <w:rFonts w:eastAsia="Calibri"/>
          <w:bCs/>
          <w:sz w:val="28"/>
          <w:szCs w:val="28"/>
          <w:lang w:val="kk-KZ"/>
        </w:rPr>
        <w:t xml:space="preserve">Идиоэтнический характер языковой картны мира. </w:t>
      </w:r>
    </w:p>
    <w:p w:rsidR="004B1628" w:rsidRDefault="004B1628" w:rsidP="004B1628">
      <w:pPr>
        <w:tabs>
          <w:tab w:val="left" w:pos="709"/>
        </w:tabs>
        <w:jc w:val="both"/>
        <w:rPr>
          <w:rFonts w:eastAsia="Calibri"/>
          <w:bCs/>
          <w:sz w:val="28"/>
          <w:szCs w:val="28"/>
          <w:lang w:val="kk-KZ"/>
        </w:rPr>
      </w:pPr>
      <w:r>
        <w:rPr>
          <w:rFonts w:eastAsia="Calibri"/>
          <w:bCs/>
          <w:sz w:val="28"/>
          <w:szCs w:val="28"/>
          <w:lang w:val="kk-KZ"/>
        </w:rPr>
        <w:t>2</w:t>
      </w:r>
      <w:r w:rsidRPr="004B1628">
        <w:rPr>
          <w:rFonts w:eastAsia="Calibri"/>
          <w:bCs/>
          <w:sz w:val="28"/>
          <w:szCs w:val="28"/>
          <w:lang w:val="kk-KZ"/>
        </w:rPr>
        <w:t xml:space="preserve">Контаминированная языковая картина мира. </w:t>
      </w:r>
    </w:p>
    <w:p w:rsidR="004B1628" w:rsidRDefault="004B1628" w:rsidP="004B1628">
      <w:pPr>
        <w:tabs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rFonts w:eastAsia="Calibri"/>
          <w:bCs/>
          <w:sz w:val="28"/>
          <w:szCs w:val="28"/>
          <w:lang w:val="kk-KZ"/>
        </w:rPr>
        <w:t>3</w:t>
      </w:r>
      <w:r w:rsidRPr="004B1628">
        <w:rPr>
          <w:rFonts w:eastAsia="Calibri"/>
          <w:bCs/>
          <w:sz w:val="28"/>
          <w:szCs w:val="28"/>
          <w:lang w:val="kk-KZ"/>
        </w:rPr>
        <w:t>Языковая картина мира и художественная картина мира и</w:t>
      </w:r>
      <w:r w:rsidRPr="004B1628">
        <w:rPr>
          <w:color w:val="000000"/>
          <w:sz w:val="28"/>
          <w:szCs w:val="28"/>
        </w:rPr>
        <w:t xml:space="preserve"> социолингвистические гендерные исследования.</w:t>
      </w:r>
    </w:p>
    <w:p w:rsidR="00094D46" w:rsidRPr="00BF6154" w:rsidRDefault="00094D46" w:rsidP="00094D46">
      <w:pPr>
        <w:tabs>
          <w:tab w:val="left" w:pos="709"/>
        </w:tabs>
        <w:jc w:val="center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b/>
          <w:sz w:val="28"/>
          <w:szCs w:val="28"/>
          <w:lang w:val="kk-KZ"/>
        </w:rPr>
        <w:t>Литература:</w:t>
      </w:r>
    </w:p>
    <w:p w:rsidR="00094D46" w:rsidRPr="00BF6154" w:rsidRDefault="00094D46" w:rsidP="00094D46">
      <w:pPr>
        <w:jc w:val="both"/>
        <w:rPr>
          <w:rFonts w:eastAsia="Calibri"/>
          <w:sz w:val="28"/>
          <w:lang w:val="kk-KZ"/>
        </w:rPr>
      </w:pPr>
      <w:r w:rsidRPr="00BF6154">
        <w:rPr>
          <w:sz w:val="28"/>
          <w:szCs w:val="28"/>
        </w:rPr>
        <w:t>1.</w:t>
      </w:r>
      <w:r w:rsidRPr="00BF6154">
        <w:rPr>
          <w:rFonts w:eastAsia="Calibri"/>
          <w:sz w:val="28"/>
          <w:lang w:val="kk-KZ"/>
        </w:rPr>
        <w:t>Сабитова З.К. Гендерная оппозиция в языке: диахронический аспект: Учебное пособие. – Алматы: Қазақ Университеті, 2007. – 157с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2.Ильенко С.Г. Русистика: Избранные труды. СПб: РГПУ им. А.И.Герцена, 2003.  – 674с.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3.Караулов Ю.Н. Русский язык и русская языковая личность. – М.: Изд-во ЛКИ, 2007. -264с.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4.Лотман М.Ю. Семиосфера. – СПб., 2000. -704 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sz w:val="28"/>
          <w:lang w:val="kk-KZ"/>
        </w:rPr>
      </w:pPr>
      <w:r w:rsidRPr="00BF6154">
        <w:rPr>
          <w:sz w:val="28"/>
          <w:lang w:val="kk-KZ"/>
        </w:rPr>
        <w:t>5.</w:t>
      </w:r>
      <w:r w:rsidRPr="00BF6154">
        <w:rPr>
          <w:sz w:val="28"/>
        </w:rPr>
        <w:t xml:space="preserve">Каменская О. Л. </w:t>
      </w:r>
      <w:proofErr w:type="spellStart"/>
      <w:r w:rsidRPr="00BF6154">
        <w:rPr>
          <w:sz w:val="28"/>
        </w:rPr>
        <w:t>Гендергетика</w:t>
      </w:r>
      <w:proofErr w:type="spellEnd"/>
      <w:r w:rsidRPr="00BF6154">
        <w:rPr>
          <w:sz w:val="28"/>
        </w:rPr>
        <w:t xml:space="preserve"> - наука будущего // </w:t>
      </w:r>
      <w:proofErr w:type="spellStart"/>
      <w:r w:rsidRPr="00BF6154">
        <w:rPr>
          <w:sz w:val="28"/>
        </w:rPr>
        <w:t>Гендер</w:t>
      </w:r>
      <w:proofErr w:type="spellEnd"/>
      <w:r w:rsidRPr="00BF6154">
        <w:rPr>
          <w:sz w:val="28"/>
        </w:rPr>
        <w:t xml:space="preserve"> как интрига познания. Пилотный выпуск. М.: Изд-во </w:t>
      </w:r>
      <w:proofErr w:type="spellStart"/>
      <w:r w:rsidRPr="00BF6154">
        <w:rPr>
          <w:sz w:val="28"/>
        </w:rPr>
        <w:t>Рудомино</w:t>
      </w:r>
      <w:proofErr w:type="spellEnd"/>
      <w:r w:rsidRPr="00BF6154">
        <w:rPr>
          <w:sz w:val="28"/>
        </w:rPr>
        <w:t>, 2002. С. 13-20.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sz w:val="28"/>
          <w:lang w:val="kk-KZ"/>
        </w:rPr>
        <w:t>6.</w:t>
      </w:r>
      <w:r w:rsidRPr="00BF6154">
        <w:rPr>
          <w:sz w:val="28"/>
        </w:rPr>
        <w:t>Кирилина А. В. Освещение связи языка и пола в истории лингвистики // Теория и методология гендерных исследований: курс лекций / под общ</w:t>
      </w:r>
      <w:proofErr w:type="gramStart"/>
      <w:r w:rsidRPr="00BF6154">
        <w:rPr>
          <w:sz w:val="28"/>
        </w:rPr>
        <w:t>.</w:t>
      </w:r>
      <w:proofErr w:type="gramEnd"/>
      <w:r w:rsidRPr="00BF6154">
        <w:rPr>
          <w:sz w:val="28"/>
        </w:rPr>
        <w:t xml:space="preserve"> </w:t>
      </w:r>
      <w:proofErr w:type="gramStart"/>
      <w:r w:rsidRPr="00BF6154">
        <w:rPr>
          <w:sz w:val="28"/>
        </w:rPr>
        <w:t>р</w:t>
      </w:r>
      <w:proofErr w:type="gramEnd"/>
      <w:r w:rsidRPr="00BF6154">
        <w:rPr>
          <w:sz w:val="28"/>
        </w:rPr>
        <w:t>ед. О. А. Ворониной. М.: Московский центр гендерных исследований, 2001. 415 с.</w:t>
      </w:r>
    </w:p>
    <w:p w:rsidR="00094D46" w:rsidRPr="00BF6154" w:rsidRDefault="00094D46" w:rsidP="00094D46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7.</w:t>
      </w:r>
      <w:r w:rsidRPr="00BF6154">
        <w:rPr>
          <w:rFonts w:eastAsia="Calibri"/>
          <w:sz w:val="28"/>
          <w:shd w:val="clear" w:color="auto" w:fill="FFFEFB"/>
        </w:rPr>
        <w:t>Баранов А.Н. Введение в прикладную лингвистику. - М., МГУ, 2001</w:t>
      </w:r>
    </w:p>
    <w:p w:rsidR="00094D46" w:rsidRPr="00BF6154" w:rsidRDefault="00094D46" w:rsidP="00094D46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8.</w:t>
      </w:r>
      <w:proofErr w:type="spellStart"/>
      <w:r w:rsidRPr="00BF6154">
        <w:rPr>
          <w:rFonts w:eastAsia="Calibri"/>
          <w:sz w:val="28"/>
          <w:shd w:val="clear" w:color="auto" w:fill="FFFEFB"/>
        </w:rPr>
        <w:t>Бобенко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А.В. Комплимент как компонент </w:t>
      </w:r>
      <w:proofErr w:type="spellStart"/>
      <w:r w:rsidRPr="00BF6154">
        <w:rPr>
          <w:rFonts w:eastAsia="Calibri"/>
          <w:sz w:val="28"/>
          <w:shd w:val="clear" w:color="auto" w:fill="FFFEFB"/>
        </w:rPr>
        <w:t>манипулятивного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дискурса // Текст и дискурс: традиционный и </w:t>
      </w:r>
      <w:proofErr w:type="spellStart"/>
      <w:r w:rsidRPr="00BF6154">
        <w:rPr>
          <w:rFonts w:eastAsia="Calibri"/>
          <w:sz w:val="28"/>
          <w:shd w:val="clear" w:color="auto" w:fill="FFFEFB"/>
        </w:rPr>
        <w:t>когнитивно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- функциональные аспекты исследования: </w:t>
      </w:r>
      <w:proofErr w:type="spellStart"/>
      <w:r w:rsidRPr="00BF6154">
        <w:rPr>
          <w:rFonts w:eastAsia="Calibri"/>
          <w:sz w:val="28"/>
          <w:shd w:val="clear" w:color="auto" w:fill="FFFEFB"/>
        </w:rPr>
        <w:t>Сб.науч.тр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./ Под ред. </w:t>
      </w:r>
      <w:proofErr w:type="spellStart"/>
      <w:r w:rsidRPr="00BF6154">
        <w:rPr>
          <w:rFonts w:eastAsia="Calibri"/>
          <w:sz w:val="28"/>
          <w:shd w:val="clear" w:color="auto" w:fill="FFFEFB"/>
        </w:rPr>
        <w:t>Л.А.Манерко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 - Рязанский гос. </w:t>
      </w:r>
      <w:proofErr w:type="spellStart"/>
      <w:r w:rsidRPr="00BF6154">
        <w:rPr>
          <w:rFonts w:eastAsia="Calibri"/>
          <w:sz w:val="28"/>
          <w:shd w:val="clear" w:color="auto" w:fill="FFFEFB"/>
        </w:rPr>
        <w:t>пед</w:t>
      </w:r>
      <w:proofErr w:type="spellEnd"/>
      <w:r w:rsidRPr="00BF6154">
        <w:rPr>
          <w:rFonts w:eastAsia="Calibri"/>
          <w:sz w:val="28"/>
          <w:shd w:val="clear" w:color="auto" w:fill="FFFEFB"/>
        </w:rPr>
        <w:t>. ун-т. 2002. - С.145-149</w:t>
      </w:r>
    </w:p>
    <w:p w:rsidR="00094D46" w:rsidRPr="00094D46" w:rsidRDefault="00094D46" w:rsidP="00094D46">
      <w:pPr>
        <w:widowControl w:val="0"/>
        <w:autoSpaceDE w:val="0"/>
        <w:autoSpaceDN w:val="0"/>
        <w:ind w:left="2920"/>
        <w:outlineLvl w:val="0"/>
        <w:rPr>
          <w:b/>
          <w:bCs/>
          <w:sz w:val="28"/>
          <w:szCs w:val="28"/>
          <w:lang w:val="kk-KZ" w:eastAsia="en-US"/>
        </w:rPr>
      </w:pPr>
      <w:r>
        <w:rPr>
          <w:b/>
          <w:bCs/>
          <w:sz w:val="28"/>
          <w:szCs w:val="28"/>
          <w:lang w:eastAsia="en-US"/>
        </w:rPr>
        <w:t>Контрольные вопрос</w:t>
      </w:r>
      <w:r>
        <w:rPr>
          <w:b/>
          <w:bCs/>
          <w:sz w:val="28"/>
          <w:szCs w:val="28"/>
          <w:lang w:val="kk-KZ" w:eastAsia="en-US"/>
        </w:rPr>
        <w:t>ы</w:t>
      </w:r>
    </w:p>
    <w:p w:rsidR="00094D46" w:rsidRDefault="00094D46" w:rsidP="00094D46">
      <w:pPr>
        <w:tabs>
          <w:tab w:val="left" w:pos="709"/>
        </w:tabs>
        <w:jc w:val="both"/>
        <w:rPr>
          <w:rFonts w:eastAsia="Calibri"/>
          <w:bCs/>
          <w:sz w:val="28"/>
          <w:szCs w:val="28"/>
          <w:lang w:val="kk-KZ"/>
        </w:rPr>
      </w:pPr>
      <w:r>
        <w:rPr>
          <w:rFonts w:eastAsia="Calibri"/>
          <w:bCs/>
          <w:sz w:val="28"/>
          <w:szCs w:val="28"/>
          <w:lang w:val="kk-KZ"/>
        </w:rPr>
        <w:t xml:space="preserve">         1 </w:t>
      </w:r>
      <w:r w:rsidRPr="004B1628">
        <w:rPr>
          <w:rFonts w:eastAsia="Calibri"/>
          <w:bCs/>
          <w:sz w:val="28"/>
          <w:szCs w:val="28"/>
          <w:lang w:val="kk-KZ"/>
        </w:rPr>
        <w:t xml:space="preserve">Идиоэтнический характер языковой картны мира. </w:t>
      </w:r>
    </w:p>
    <w:p w:rsidR="00094D46" w:rsidRDefault="00094D46" w:rsidP="00094D46">
      <w:pPr>
        <w:tabs>
          <w:tab w:val="left" w:pos="709"/>
        </w:tabs>
        <w:jc w:val="both"/>
        <w:rPr>
          <w:rFonts w:eastAsia="Calibri"/>
          <w:bCs/>
          <w:sz w:val="28"/>
          <w:szCs w:val="28"/>
          <w:lang w:val="kk-KZ"/>
        </w:rPr>
      </w:pPr>
      <w:r>
        <w:rPr>
          <w:rFonts w:eastAsia="Calibri"/>
          <w:bCs/>
          <w:sz w:val="28"/>
          <w:szCs w:val="28"/>
          <w:lang w:val="kk-KZ"/>
        </w:rPr>
        <w:t xml:space="preserve">         2 </w:t>
      </w:r>
      <w:r w:rsidRPr="004B1628">
        <w:rPr>
          <w:rFonts w:eastAsia="Calibri"/>
          <w:bCs/>
          <w:sz w:val="28"/>
          <w:szCs w:val="28"/>
          <w:lang w:val="kk-KZ"/>
        </w:rPr>
        <w:t xml:space="preserve">Контаминированная языковая картина мира. </w:t>
      </w:r>
    </w:p>
    <w:p w:rsidR="00094D46" w:rsidRDefault="00094D46" w:rsidP="00094D46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rFonts w:eastAsia="Calibri"/>
          <w:bCs/>
          <w:sz w:val="28"/>
          <w:szCs w:val="28"/>
          <w:lang w:val="kk-KZ"/>
        </w:rPr>
        <w:t xml:space="preserve">         3</w:t>
      </w:r>
      <w:r w:rsidRPr="004B1628">
        <w:rPr>
          <w:rFonts w:eastAsia="Calibri"/>
          <w:bCs/>
          <w:sz w:val="28"/>
          <w:szCs w:val="28"/>
          <w:lang w:val="kk-KZ"/>
        </w:rPr>
        <w:t>Языковая картина мира и художественная картина мира и</w:t>
      </w:r>
      <w:r w:rsidRPr="004B1628">
        <w:rPr>
          <w:color w:val="000000"/>
          <w:sz w:val="28"/>
          <w:szCs w:val="28"/>
        </w:rPr>
        <w:t xml:space="preserve"> социолингвистические гендерные исследования.</w:t>
      </w:r>
    </w:p>
    <w:p w:rsidR="00867B7E" w:rsidRDefault="00867B7E" w:rsidP="00094D46">
      <w:pPr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867B7E" w:rsidRDefault="00867B7E" w:rsidP="00094D46">
      <w:pPr>
        <w:tabs>
          <w:tab w:val="left" w:pos="709"/>
        </w:tabs>
        <w:jc w:val="both"/>
        <w:rPr>
          <w:color w:val="000000"/>
          <w:sz w:val="28"/>
          <w:szCs w:val="28"/>
          <w:lang w:val="kk-KZ"/>
        </w:rPr>
      </w:pPr>
    </w:p>
    <w:p w:rsidR="004B1628" w:rsidRPr="004B1628" w:rsidRDefault="004B1628" w:rsidP="004B1628">
      <w:pPr>
        <w:tabs>
          <w:tab w:val="left" w:pos="709"/>
        </w:tabs>
        <w:jc w:val="both"/>
        <w:rPr>
          <w:rFonts w:eastAsia="Calibri"/>
          <w:bCs/>
          <w:sz w:val="28"/>
          <w:szCs w:val="28"/>
          <w:lang w:val="kk-KZ"/>
        </w:rPr>
      </w:pPr>
    </w:p>
    <w:p w:rsidR="00F66EBD" w:rsidRDefault="00F66EBD" w:rsidP="00F66EBD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lastRenderedPageBreak/>
        <w:t xml:space="preserve">Практическое занятие № </w:t>
      </w:r>
      <w:r w:rsidR="005E3868">
        <w:rPr>
          <w:b/>
          <w:bCs/>
          <w:sz w:val="28"/>
          <w:szCs w:val="28"/>
          <w:lang w:val="kk-KZ"/>
        </w:rPr>
        <w:t>8</w:t>
      </w:r>
    </w:p>
    <w:p w:rsidR="00867B7E" w:rsidRPr="005E3868" w:rsidRDefault="00867B7E" w:rsidP="00F66EBD">
      <w:pPr>
        <w:rPr>
          <w:bCs/>
          <w:sz w:val="28"/>
          <w:szCs w:val="28"/>
          <w:lang w:val="kk-KZ"/>
        </w:rPr>
      </w:pPr>
    </w:p>
    <w:p w:rsidR="00F66EBD" w:rsidRPr="00F66EBD" w:rsidRDefault="00F66EBD" w:rsidP="00F66EBD">
      <w:pPr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4B1628">
        <w:rPr>
          <w:b/>
          <w:bCs/>
          <w:sz w:val="28"/>
          <w:szCs w:val="28"/>
          <w:lang w:val="kk-KZ"/>
        </w:rPr>
        <w:t xml:space="preserve">Тема:  </w:t>
      </w:r>
      <w:r w:rsidRPr="00F66EBD">
        <w:rPr>
          <w:rFonts w:eastAsia="Calibri"/>
          <w:b/>
          <w:color w:val="000000"/>
          <w:sz w:val="28"/>
          <w:szCs w:val="28"/>
          <w:shd w:val="clear" w:color="auto" w:fill="FFFFFF"/>
        </w:rPr>
        <w:t>Сущность «гендерного подхода»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</w:p>
    <w:p w:rsidR="00F66EBD" w:rsidRPr="005E3868" w:rsidRDefault="00F66EBD" w:rsidP="00F66EBD">
      <w:pPr>
        <w:jc w:val="both"/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b/>
          <w:bCs/>
          <w:sz w:val="28"/>
          <w:szCs w:val="28"/>
          <w:lang w:val="kk-KZ"/>
        </w:rPr>
        <w:t xml:space="preserve">Цель: Рассмотреть </w:t>
      </w:r>
      <w:r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  <w:t>с</w:t>
      </w:r>
      <w:proofErr w:type="spellStart"/>
      <w:r w:rsidRPr="00F66EBD">
        <w:rPr>
          <w:rFonts w:eastAsia="Calibri"/>
          <w:b/>
          <w:color w:val="000000"/>
          <w:sz w:val="28"/>
          <w:szCs w:val="28"/>
          <w:shd w:val="clear" w:color="auto" w:fill="FFFFFF"/>
        </w:rPr>
        <w:t>ущность</w:t>
      </w:r>
      <w:proofErr w:type="spellEnd"/>
      <w:r w:rsidRPr="00F66EBD">
        <w:rPr>
          <w:rFonts w:eastAsia="Calibri"/>
          <w:b/>
          <w:color w:val="000000"/>
          <w:sz w:val="28"/>
          <w:szCs w:val="28"/>
          <w:shd w:val="clear" w:color="auto" w:fill="FFFFFF"/>
        </w:rPr>
        <w:t xml:space="preserve"> «гендерного подхода»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</w:p>
    <w:p w:rsidR="00F66EBD" w:rsidRPr="005E3868" w:rsidRDefault="00F66EBD" w:rsidP="005E3868">
      <w:pPr>
        <w:ind w:left="283"/>
        <w:jc w:val="center"/>
        <w:rPr>
          <w:b/>
          <w:sz w:val="28"/>
          <w:szCs w:val="28"/>
          <w:lang w:val="kk-KZ"/>
        </w:rPr>
      </w:pPr>
      <w:r w:rsidRPr="004B1628">
        <w:rPr>
          <w:b/>
          <w:bCs/>
          <w:sz w:val="28"/>
          <w:szCs w:val="28"/>
          <w:lang w:val="kk-KZ"/>
        </w:rPr>
        <w:t>План:</w:t>
      </w:r>
    </w:p>
    <w:p w:rsidR="00F66EBD" w:rsidRPr="00F66EBD" w:rsidRDefault="00F66EBD" w:rsidP="005E3868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>1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Понятие «</w:t>
      </w:r>
      <w:proofErr w:type="spellStart"/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гендер</w:t>
      </w:r>
      <w:proofErr w:type="spellEnd"/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» и науч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ный контекст его возникновения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                                    2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Дифференц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иация понятий «пол» и «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</w:rPr>
        <w:t>гендер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</w:rPr>
        <w:t>»</w:t>
      </w:r>
    </w:p>
    <w:p w:rsidR="00F66EBD" w:rsidRDefault="00F66EBD" w:rsidP="00F66EBD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3 </w:t>
      </w:r>
      <w:proofErr w:type="spellStart"/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Гендер</w:t>
      </w:r>
      <w:proofErr w:type="spellEnd"/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 как социокультурный</w:t>
      </w: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когструкт</w:t>
      </w:r>
    </w:p>
    <w:p w:rsidR="00094D46" w:rsidRDefault="00094D46" w:rsidP="00F66EBD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</w:p>
    <w:p w:rsidR="00094D46" w:rsidRDefault="00094D46" w:rsidP="00F66EBD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</w:p>
    <w:p w:rsidR="00094D46" w:rsidRDefault="00094D46" w:rsidP="00F66EBD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</w:p>
    <w:p w:rsidR="00094D46" w:rsidRPr="00BF6154" w:rsidRDefault="00094D46" w:rsidP="00094D46">
      <w:pPr>
        <w:tabs>
          <w:tab w:val="left" w:pos="709"/>
        </w:tabs>
        <w:jc w:val="center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b/>
          <w:sz w:val="28"/>
          <w:szCs w:val="28"/>
          <w:lang w:val="kk-KZ"/>
        </w:rPr>
        <w:t>Литература:</w:t>
      </w:r>
    </w:p>
    <w:p w:rsidR="00094D46" w:rsidRPr="00BF6154" w:rsidRDefault="00094D46" w:rsidP="00094D46">
      <w:pPr>
        <w:jc w:val="both"/>
        <w:rPr>
          <w:rFonts w:eastAsia="Calibri"/>
          <w:sz w:val="28"/>
          <w:lang w:val="kk-KZ"/>
        </w:rPr>
      </w:pPr>
      <w:r w:rsidRPr="00BF6154">
        <w:rPr>
          <w:sz w:val="28"/>
          <w:szCs w:val="28"/>
        </w:rPr>
        <w:t>1.</w:t>
      </w:r>
      <w:r w:rsidRPr="00BF6154">
        <w:rPr>
          <w:rFonts w:eastAsia="Calibri"/>
          <w:sz w:val="28"/>
          <w:lang w:val="kk-KZ"/>
        </w:rPr>
        <w:t>Сабитова З.К. Гендерная оппозиция в языке: диахронический аспект: Учебное пособие. – Алматы: Қазақ Университеті, 2007. – 157с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2.Ильенко С.Г. Русистика: Избранные труды. СПб: РГПУ им. А.И.Герцена, 2003.  – 674с.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3.Караулов Ю.Н. Русский язык и русская языковая личность. – М.: Изд-во ЛКИ, 2007. -264с.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4.Лотман М.Ю. Семиосфера. – СПб., 2000. -704 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sz w:val="28"/>
          <w:lang w:val="kk-KZ"/>
        </w:rPr>
      </w:pPr>
      <w:r w:rsidRPr="00BF6154">
        <w:rPr>
          <w:sz w:val="28"/>
          <w:lang w:val="kk-KZ"/>
        </w:rPr>
        <w:t>5.</w:t>
      </w:r>
      <w:r w:rsidRPr="00BF6154">
        <w:rPr>
          <w:sz w:val="28"/>
        </w:rPr>
        <w:t xml:space="preserve">Каменская О. Л. </w:t>
      </w:r>
      <w:proofErr w:type="spellStart"/>
      <w:r w:rsidRPr="00BF6154">
        <w:rPr>
          <w:sz w:val="28"/>
        </w:rPr>
        <w:t>Гендергетика</w:t>
      </w:r>
      <w:proofErr w:type="spellEnd"/>
      <w:r w:rsidRPr="00BF6154">
        <w:rPr>
          <w:sz w:val="28"/>
        </w:rPr>
        <w:t xml:space="preserve"> - наука будущего // </w:t>
      </w:r>
      <w:proofErr w:type="spellStart"/>
      <w:r w:rsidRPr="00BF6154">
        <w:rPr>
          <w:sz w:val="28"/>
        </w:rPr>
        <w:t>Гендер</w:t>
      </w:r>
      <w:proofErr w:type="spellEnd"/>
      <w:r w:rsidRPr="00BF6154">
        <w:rPr>
          <w:sz w:val="28"/>
        </w:rPr>
        <w:t xml:space="preserve"> как интрига познания. Пилотный выпуск. М.: Изд-во </w:t>
      </w:r>
      <w:proofErr w:type="spellStart"/>
      <w:r w:rsidRPr="00BF6154">
        <w:rPr>
          <w:sz w:val="28"/>
        </w:rPr>
        <w:t>Рудомино</w:t>
      </w:r>
      <w:proofErr w:type="spellEnd"/>
      <w:r w:rsidRPr="00BF6154">
        <w:rPr>
          <w:sz w:val="28"/>
        </w:rPr>
        <w:t>, 2002. С. 13-20.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sz w:val="28"/>
          <w:lang w:val="kk-KZ"/>
        </w:rPr>
        <w:t>6.</w:t>
      </w:r>
      <w:r w:rsidRPr="00BF6154">
        <w:rPr>
          <w:sz w:val="28"/>
        </w:rPr>
        <w:t>Кирилина А. В. Освещение связи языка и пола в истории лингвистики // Теория и методология гендерных исследований: курс лекций / под общ</w:t>
      </w:r>
      <w:proofErr w:type="gramStart"/>
      <w:r w:rsidRPr="00BF6154">
        <w:rPr>
          <w:sz w:val="28"/>
        </w:rPr>
        <w:t>.</w:t>
      </w:r>
      <w:proofErr w:type="gramEnd"/>
      <w:r w:rsidRPr="00BF6154">
        <w:rPr>
          <w:sz w:val="28"/>
        </w:rPr>
        <w:t xml:space="preserve"> </w:t>
      </w:r>
      <w:proofErr w:type="gramStart"/>
      <w:r w:rsidRPr="00BF6154">
        <w:rPr>
          <w:sz w:val="28"/>
        </w:rPr>
        <w:t>р</w:t>
      </w:r>
      <w:proofErr w:type="gramEnd"/>
      <w:r w:rsidRPr="00BF6154">
        <w:rPr>
          <w:sz w:val="28"/>
        </w:rPr>
        <w:t>ед. О. А. Ворониной. М.: Московский центр гендерных исследований, 2001. 415 с.</w:t>
      </w:r>
    </w:p>
    <w:p w:rsidR="00094D46" w:rsidRPr="00BF6154" w:rsidRDefault="00094D46" w:rsidP="00094D46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7.</w:t>
      </w:r>
      <w:r w:rsidRPr="00BF6154">
        <w:rPr>
          <w:rFonts w:eastAsia="Calibri"/>
          <w:sz w:val="28"/>
          <w:shd w:val="clear" w:color="auto" w:fill="FFFEFB"/>
        </w:rPr>
        <w:t>Баранов А.Н. Введение в прикладную лингвистику. - М., МГУ, 2001</w:t>
      </w:r>
    </w:p>
    <w:p w:rsidR="00094D46" w:rsidRPr="00BF6154" w:rsidRDefault="00094D46" w:rsidP="00094D46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8.</w:t>
      </w:r>
      <w:proofErr w:type="spellStart"/>
      <w:r w:rsidRPr="00BF6154">
        <w:rPr>
          <w:rFonts w:eastAsia="Calibri"/>
          <w:sz w:val="28"/>
          <w:shd w:val="clear" w:color="auto" w:fill="FFFEFB"/>
        </w:rPr>
        <w:t>Бобенко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А.В. Комплимент как компонент </w:t>
      </w:r>
      <w:proofErr w:type="spellStart"/>
      <w:r w:rsidRPr="00BF6154">
        <w:rPr>
          <w:rFonts w:eastAsia="Calibri"/>
          <w:sz w:val="28"/>
          <w:shd w:val="clear" w:color="auto" w:fill="FFFEFB"/>
        </w:rPr>
        <w:t>манипулятивного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дискурса // Текст и дискурс: традиционный и </w:t>
      </w:r>
      <w:proofErr w:type="spellStart"/>
      <w:r w:rsidRPr="00BF6154">
        <w:rPr>
          <w:rFonts w:eastAsia="Calibri"/>
          <w:sz w:val="28"/>
          <w:shd w:val="clear" w:color="auto" w:fill="FFFEFB"/>
        </w:rPr>
        <w:t>когнитивно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- функциональные аспекты исследования: </w:t>
      </w:r>
      <w:proofErr w:type="spellStart"/>
      <w:r w:rsidRPr="00BF6154">
        <w:rPr>
          <w:rFonts w:eastAsia="Calibri"/>
          <w:sz w:val="28"/>
          <w:shd w:val="clear" w:color="auto" w:fill="FFFEFB"/>
        </w:rPr>
        <w:t>Сб.науч.тр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./ Под ред. </w:t>
      </w:r>
      <w:proofErr w:type="spellStart"/>
      <w:r w:rsidRPr="00BF6154">
        <w:rPr>
          <w:rFonts w:eastAsia="Calibri"/>
          <w:sz w:val="28"/>
          <w:shd w:val="clear" w:color="auto" w:fill="FFFEFB"/>
        </w:rPr>
        <w:t>Л.А.Манерко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 - Рязанский гос. </w:t>
      </w:r>
      <w:proofErr w:type="spellStart"/>
      <w:r w:rsidRPr="00BF6154">
        <w:rPr>
          <w:rFonts w:eastAsia="Calibri"/>
          <w:sz w:val="28"/>
          <w:shd w:val="clear" w:color="auto" w:fill="FFFEFB"/>
        </w:rPr>
        <w:t>пед</w:t>
      </w:r>
      <w:proofErr w:type="spellEnd"/>
      <w:r w:rsidRPr="00BF6154">
        <w:rPr>
          <w:rFonts w:eastAsia="Calibri"/>
          <w:sz w:val="28"/>
          <w:shd w:val="clear" w:color="auto" w:fill="FFFEFB"/>
        </w:rPr>
        <w:t>. ун-т. 2002. - С.145-149</w:t>
      </w:r>
    </w:p>
    <w:p w:rsidR="00094D46" w:rsidRPr="00094D46" w:rsidRDefault="00094D46" w:rsidP="00094D46">
      <w:pPr>
        <w:widowControl w:val="0"/>
        <w:autoSpaceDE w:val="0"/>
        <w:autoSpaceDN w:val="0"/>
        <w:ind w:left="2920"/>
        <w:outlineLvl w:val="0"/>
        <w:rPr>
          <w:b/>
          <w:bCs/>
          <w:sz w:val="28"/>
          <w:szCs w:val="28"/>
          <w:lang w:val="kk-KZ" w:eastAsia="en-US"/>
        </w:rPr>
      </w:pPr>
      <w:r>
        <w:rPr>
          <w:b/>
          <w:bCs/>
          <w:sz w:val="28"/>
          <w:szCs w:val="28"/>
          <w:lang w:eastAsia="en-US"/>
        </w:rPr>
        <w:t>Контрольные вопрос</w:t>
      </w:r>
      <w:r>
        <w:rPr>
          <w:b/>
          <w:bCs/>
          <w:sz w:val="28"/>
          <w:szCs w:val="28"/>
          <w:lang w:val="kk-KZ" w:eastAsia="en-US"/>
        </w:rPr>
        <w:t>ы</w:t>
      </w:r>
    </w:p>
    <w:p w:rsidR="00094D46" w:rsidRDefault="00094D46" w:rsidP="00094D46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        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>1</w:t>
      </w: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Понятие «</w:t>
      </w:r>
      <w:proofErr w:type="spellStart"/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гендер</w:t>
      </w:r>
      <w:proofErr w:type="spellEnd"/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» и науч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ный контекст его возникновения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                                          </w:t>
      </w:r>
    </w:p>
    <w:p w:rsidR="00094D46" w:rsidRPr="00F66EBD" w:rsidRDefault="00094D46" w:rsidP="00094D46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         2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Дифференц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иация понятий «пол» и «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</w:rPr>
        <w:t>гендер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</w:rPr>
        <w:t>»</w:t>
      </w:r>
    </w:p>
    <w:p w:rsidR="00094D46" w:rsidRDefault="00094D46" w:rsidP="00094D46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         3 </w:t>
      </w:r>
      <w:proofErr w:type="spellStart"/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Гендер</w:t>
      </w:r>
      <w:proofErr w:type="spellEnd"/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 как социокультурный</w:t>
      </w: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когструкт</w:t>
      </w:r>
    </w:p>
    <w:p w:rsidR="00867B7E" w:rsidRDefault="00867B7E" w:rsidP="00094D46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</w:p>
    <w:p w:rsidR="00F66EBD" w:rsidRDefault="00F66EBD" w:rsidP="00F66EBD">
      <w:pPr>
        <w:rPr>
          <w:b/>
          <w:bCs/>
          <w:sz w:val="28"/>
          <w:szCs w:val="28"/>
          <w:lang w:val="kk-KZ"/>
        </w:rPr>
      </w:pPr>
    </w:p>
    <w:p w:rsidR="00F66EBD" w:rsidRDefault="00F66EBD" w:rsidP="00F66EBD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 xml:space="preserve">Практическое занятие № </w:t>
      </w:r>
      <w:r w:rsidR="005E3868">
        <w:rPr>
          <w:b/>
          <w:bCs/>
          <w:sz w:val="28"/>
          <w:szCs w:val="28"/>
          <w:lang w:val="kk-KZ"/>
        </w:rPr>
        <w:t>9</w:t>
      </w:r>
    </w:p>
    <w:p w:rsidR="00867B7E" w:rsidRPr="004B1628" w:rsidRDefault="00867B7E" w:rsidP="00F66EBD">
      <w:pPr>
        <w:rPr>
          <w:bCs/>
          <w:sz w:val="28"/>
          <w:szCs w:val="28"/>
          <w:lang w:val="kk-KZ"/>
        </w:rPr>
      </w:pPr>
    </w:p>
    <w:p w:rsidR="00F66EBD" w:rsidRPr="004B1628" w:rsidRDefault="00F66EBD" w:rsidP="00F66EBD">
      <w:pPr>
        <w:tabs>
          <w:tab w:val="left" w:pos="709"/>
        </w:tabs>
        <w:jc w:val="both"/>
        <w:rPr>
          <w:rFonts w:eastAsia="Calibri"/>
          <w:b/>
          <w:bCs/>
          <w:sz w:val="28"/>
          <w:szCs w:val="28"/>
          <w:lang w:val="kk-KZ"/>
        </w:rPr>
      </w:pPr>
      <w:r w:rsidRPr="004B1628">
        <w:rPr>
          <w:b/>
          <w:bCs/>
          <w:sz w:val="28"/>
          <w:szCs w:val="28"/>
          <w:lang w:val="kk-KZ"/>
        </w:rPr>
        <w:t xml:space="preserve">Тема:  </w:t>
      </w:r>
      <w:r w:rsidRPr="004B1628">
        <w:rPr>
          <w:rFonts w:eastAsia="Calibri"/>
          <w:b/>
          <w:color w:val="000000"/>
          <w:sz w:val="28"/>
          <w:szCs w:val="28"/>
          <w:shd w:val="clear" w:color="auto" w:fill="FFFFFF"/>
        </w:rPr>
        <w:t>Гендерные исследования  в филологии</w:t>
      </w:r>
    </w:p>
    <w:p w:rsidR="00F66EBD" w:rsidRPr="004B1628" w:rsidRDefault="00F66EBD" w:rsidP="00F66EBD">
      <w:pPr>
        <w:jc w:val="both"/>
        <w:rPr>
          <w:b/>
          <w:bCs/>
          <w:sz w:val="28"/>
          <w:szCs w:val="28"/>
          <w:lang w:val="kk-KZ"/>
        </w:rPr>
      </w:pPr>
      <w:r w:rsidRPr="004B1628">
        <w:rPr>
          <w:b/>
          <w:bCs/>
          <w:sz w:val="28"/>
          <w:szCs w:val="28"/>
          <w:lang w:val="kk-KZ"/>
        </w:rPr>
        <w:t>Цель: Рассмотреть сущность гендерного исседования в филологии</w:t>
      </w:r>
    </w:p>
    <w:p w:rsidR="00F66EBD" w:rsidRPr="004B1628" w:rsidRDefault="00F66EBD" w:rsidP="00F66EBD">
      <w:pPr>
        <w:ind w:left="283"/>
        <w:jc w:val="center"/>
        <w:rPr>
          <w:b/>
          <w:sz w:val="28"/>
          <w:szCs w:val="28"/>
          <w:lang w:val="kk-KZ"/>
        </w:rPr>
      </w:pPr>
      <w:r w:rsidRPr="004B1628">
        <w:rPr>
          <w:b/>
          <w:bCs/>
          <w:sz w:val="28"/>
          <w:szCs w:val="28"/>
          <w:lang w:val="kk-KZ"/>
        </w:rPr>
        <w:t>План:</w:t>
      </w:r>
    </w:p>
    <w:p w:rsidR="00F66EBD" w:rsidRPr="004B1628" w:rsidRDefault="00F66EBD" w:rsidP="00F66EBD">
      <w:pPr>
        <w:widowControl w:val="0"/>
        <w:autoSpaceDE w:val="0"/>
        <w:autoSpaceDN w:val="0"/>
        <w:rPr>
          <w:sz w:val="28"/>
          <w:szCs w:val="28"/>
        </w:rPr>
      </w:pPr>
      <w:r w:rsidRPr="004B1628">
        <w:rPr>
          <w:sz w:val="28"/>
          <w:szCs w:val="28"/>
        </w:rPr>
        <w:t>1Гендерные исследования мужской и женской речи</w:t>
      </w:r>
    </w:p>
    <w:p w:rsidR="00F66EBD" w:rsidRDefault="00F66EBD" w:rsidP="00F66EBD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 w:rsidRPr="004B1628">
        <w:rPr>
          <w:sz w:val="28"/>
          <w:szCs w:val="28"/>
        </w:rPr>
        <w:t>2</w:t>
      </w:r>
      <w:r w:rsidRPr="004B1628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4B1628">
        <w:rPr>
          <w:rFonts w:eastAsia="Calibri"/>
          <w:color w:val="000000"/>
          <w:sz w:val="28"/>
          <w:szCs w:val="28"/>
          <w:shd w:val="clear" w:color="auto" w:fill="FFFFFF"/>
        </w:rPr>
        <w:t>Гендерная социология н гендерные репрезентации в</w:t>
      </w:r>
      <w:r w:rsidRPr="004B1628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культуре. Главные</w:t>
      </w:r>
      <w:r w:rsidRPr="004B1628">
        <w:rPr>
          <w:rFonts w:eastAsia="Calibri"/>
          <w:color w:val="000000"/>
          <w:sz w:val="28"/>
          <w:szCs w:val="28"/>
          <w:shd w:val="clear" w:color="auto" w:fill="FFFFFF"/>
        </w:rPr>
        <w:br/>
        <w:t>задачи гендерною литературоведения.</w:t>
      </w:r>
      <w:r w:rsidRPr="004B1628">
        <w:rPr>
          <w:rFonts w:eastAsia="Calibri"/>
          <w:color w:val="000000"/>
          <w:sz w:val="28"/>
          <w:szCs w:val="28"/>
          <w:shd w:val="clear" w:color="auto" w:fill="FFFFFF"/>
        </w:rPr>
        <w:br/>
      </w:r>
      <w:r w:rsidRPr="004B1628">
        <w:rPr>
          <w:rFonts w:eastAsia="Calibri"/>
          <w:color w:val="000000"/>
          <w:sz w:val="28"/>
          <w:szCs w:val="28"/>
          <w:shd w:val="clear" w:color="auto" w:fill="FFFFFF"/>
        </w:rPr>
        <w:lastRenderedPageBreak/>
        <w:t>3 Языковой контакт и конфликт. Попытки анализа языкового конфликта и</w:t>
      </w:r>
      <w:r w:rsidRPr="004B1628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4B1628">
        <w:rPr>
          <w:rFonts w:eastAsia="Calibri"/>
          <w:color w:val="000000"/>
          <w:sz w:val="28"/>
          <w:szCs w:val="28"/>
          <w:shd w:val="clear" w:color="auto" w:fill="FFFFFF"/>
        </w:rPr>
        <w:t>контакта</w:t>
      </w:r>
    </w:p>
    <w:p w:rsidR="00094D46" w:rsidRDefault="00094D46" w:rsidP="00094D46">
      <w:pPr>
        <w:tabs>
          <w:tab w:val="left" w:pos="709"/>
        </w:tabs>
        <w:jc w:val="center"/>
        <w:rPr>
          <w:rFonts w:eastAsia="Calibri"/>
          <w:b/>
          <w:sz w:val="28"/>
          <w:szCs w:val="28"/>
          <w:lang w:val="kk-KZ"/>
        </w:rPr>
      </w:pPr>
    </w:p>
    <w:p w:rsidR="00094D46" w:rsidRPr="00BF6154" w:rsidRDefault="00094D46" w:rsidP="00094D46">
      <w:pPr>
        <w:tabs>
          <w:tab w:val="left" w:pos="709"/>
        </w:tabs>
        <w:jc w:val="center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b/>
          <w:sz w:val="28"/>
          <w:szCs w:val="28"/>
          <w:lang w:val="kk-KZ"/>
        </w:rPr>
        <w:t>Литература:</w:t>
      </w:r>
    </w:p>
    <w:p w:rsidR="00094D46" w:rsidRPr="00BF6154" w:rsidRDefault="00094D46" w:rsidP="00094D46">
      <w:pPr>
        <w:jc w:val="both"/>
        <w:rPr>
          <w:rFonts w:eastAsia="Calibri"/>
          <w:sz w:val="28"/>
          <w:lang w:val="kk-KZ"/>
        </w:rPr>
      </w:pPr>
      <w:r w:rsidRPr="00BF6154">
        <w:rPr>
          <w:sz w:val="28"/>
          <w:szCs w:val="28"/>
        </w:rPr>
        <w:t>1.</w:t>
      </w:r>
      <w:r w:rsidRPr="00BF6154">
        <w:rPr>
          <w:rFonts w:eastAsia="Calibri"/>
          <w:sz w:val="28"/>
          <w:lang w:val="kk-KZ"/>
        </w:rPr>
        <w:t>Сабитова З.К. Гендерная оппозиция в языке: диахронический аспект: Учебное пособие. – Алматы: Қазақ Университеті, 2007. – 157с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2.Ильенко С.Г. Русистика: Избранные труды. СПб: РГПУ им. А.И.Герцена, 2003.  – 674с.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3.Караулов Ю.Н. Русский язык и русская языковая личность. – М.: Изд-во ЛКИ, 2007. -264с.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4.Лотман М.Ю. Семиосфера. – СПб., 2000. -704 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sz w:val="28"/>
          <w:lang w:val="kk-KZ"/>
        </w:rPr>
      </w:pPr>
      <w:r w:rsidRPr="00BF6154">
        <w:rPr>
          <w:sz w:val="28"/>
          <w:lang w:val="kk-KZ"/>
        </w:rPr>
        <w:t>5.</w:t>
      </w:r>
      <w:r w:rsidRPr="00BF6154">
        <w:rPr>
          <w:sz w:val="28"/>
        </w:rPr>
        <w:t xml:space="preserve">Каменская О. Л. </w:t>
      </w:r>
      <w:proofErr w:type="spellStart"/>
      <w:r w:rsidRPr="00BF6154">
        <w:rPr>
          <w:sz w:val="28"/>
        </w:rPr>
        <w:t>Гендергетика</w:t>
      </w:r>
      <w:proofErr w:type="spellEnd"/>
      <w:r w:rsidRPr="00BF6154">
        <w:rPr>
          <w:sz w:val="28"/>
        </w:rPr>
        <w:t xml:space="preserve"> - наука будущего // </w:t>
      </w:r>
      <w:proofErr w:type="spellStart"/>
      <w:r w:rsidRPr="00BF6154">
        <w:rPr>
          <w:sz w:val="28"/>
        </w:rPr>
        <w:t>Гендер</w:t>
      </w:r>
      <w:proofErr w:type="spellEnd"/>
      <w:r w:rsidRPr="00BF6154">
        <w:rPr>
          <w:sz w:val="28"/>
        </w:rPr>
        <w:t xml:space="preserve"> как интрига познания. Пилотный выпуск. М.: Изд-во </w:t>
      </w:r>
      <w:proofErr w:type="spellStart"/>
      <w:r w:rsidRPr="00BF6154">
        <w:rPr>
          <w:sz w:val="28"/>
        </w:rPr>
        <w:t>Рудомино</w:t>
      </w:r>
      <w:proofErr w:type="spellEnd"/>
      <w:r w:rsidRPr="00BF6154">
        <w:rPr>
          <w:sz w:val="28"/>
        </w:rPr>
        <w:t>, 2002. С. 13-20.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sz w:val="28"/>
          <w:lang w:val="kk-KZ"/>
        </w:rPr>
        <w:t>6.</w:t>
      </w:r>
      <w:r w:rsidRPr="00BF6154">
        <w:rPr>
          <w:sz w:val="28"/>
        </w:rPr>
        <w:t>Кирилина А. В. Освещение связи языка и пола в истории лингвистики // Теория и методология гендерных исследований: курс лекций / под общ</w:t>
      </w:r>
      <w:proofErr w:type="gramStart"/>
      <w:r w:rsidRPr="00BF6154">
        <w:rPr>
          <w:sz w:val="28"/>
        </w:rPr>
        <w:t>.</w:t>
      </w:r>
      <w:proofErr w:type="gramEnd"/>
      <w:r w:rsidRPr="00BF6154">
        <w:rPr>
          <w:sz w:val="28"/>
        </w:rPr>
        <w:t xml:space="preserve"> </w:t>
      </w:r>
      <w:proofErr w:type="gramStart"/>
      <w:r w:rsidRPr="00BF6154">
        <w:rPr>
          <w:sz w:val="28"/>
        </w:rPr>
        <w:t>р</w:t>
      </w:r>
      <w:proofErr w:type="gramEnd"/>
      <w:r w:rsidRPr="00BF6154">
        <w:rPr>
          <w:sz w:val="28"/>
        </w:rPr>
        <w:t>ед. О. А. Ворониной. М.: Московский центр гендерных исследований, 2001. 415 с.</w:t>
      </w:r>
    </w:p>
    <w:p w:rsidR="00094D46" w:rsidRPr="00BF6154" w:rsidRDefault="00094D46" w:rsidP="00094D46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7.</w:t>
      </w:r>
      <w:r w:rsidRPr="00BF6154">
        <w:rPr>
          <w:rFonts w:eastAsia="Calibri"/>
          <w:sz w:val="28"/>
          <w:shd w:val="clear" w:color="auto" w:fill="FFFEFB"/>
        </w:rPr>
        <w:t>Баранов А.Н. Введение в прикладную лингвистику. - М., МГУ, 2001</w:t>
      </w:r>
    </w:p>
    <w:p w:rsidR="00094D46" w:rsidRPr="00BF6154" w:rsidRDefault="00094D46" w:rsidP="00094D46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8.</w:t>
      </w:r>
      <w:proofErr w:type="spellStart"/>
      <w:r w:rsidRPr="00BF6154">
        <w:rPr>
          <w:rFonts w:eastAsia="Calibri"/>
          <w:sz w:val="28"/>
          <w:shd w:val="clear" w:color="auto" w:fill="FFFEFB"/>
        </w:rPr>
        <w:t>Бобенко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А.В. Комплимент как компонент </w:t>
      </w:r>
      <w:proofErr w:type="spellStart"/>
      <w:r w:rsidRPr="00BF6154">
        <w:rPr>
          <w:rFonts w:eastAsia="Calibri"/>
          <w:sz w:val="28"/>
          <w:shd w:val="clear" w:color="auto" w:fill="FFFEFB"/>
        </w:rPr>
        <w:t>манипулятивного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дискурса // Текст и дискурс: традиционный и </w:t>
      </w:r>
      <w:proofErr w:type="spellStart"/>
      <w:r w:rsidRPr="00BF6154">
        <w:rPr>
          <w:rFonts w:eastAsia="Calibri"/>
          <w:sz w:val="28"/>
          <w:shd w:val="clear" w:color="auto" w:fill="FFFEFB"/>
        </w:rPr>
        <w:t>когнитивно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- функциональные аспекты исследования: </w:t>
      </w:r>
      <w:proofErr w:type="spellStart"/>
      <w:r w:rsidRPr="00BF6154">
        <w:rPr>
          <w:rFonts w:eastAsia="Calibri"/>
          <w:sz w:val="28"/>
          <w:shd w:val="clear" w:color="auto" w:fill="FFFEFB"/>
        </w:rPr>
        <w:t>Сб.науч.тр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./ Под ред. </w:t>
      </w:r>
      <w:proofErr w:type="spellStart"/>
      <w:r w:rsidRPr="00BF6154">
        <w:rPr>
          <w:rFonts w:eastAsia="Calibri"/>
          <w:sz w:val="28"/>
          <w:shd w:val="clear" w:color="auto" w:fill="FFFEFB"/>
        </w:rPr>
        <w:t>Л.А.Манерко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 - Рязанский гос. </w:t>
      </w:r>
      <w:proofErr w:type="spellStart"/>
      <w:r w:rsidRPr="00BF6154">
        <w:rPr>
          <w:rFonts w:eastAsia="Calibri"/>
          <w:sz w:val="28"/>
          <w:shd w:val="clear" w:color="auto" w:fill="FFFEFB"/>
        </w:rPr>
        <w:t>пед</w:t>
      </w:r>
      <w:proofErr w:type="spellEnd"/>
      <w:r w:rsidRPr="00BF6154">
        <w:rPr>
          <w:rFonts w:eastAsia="Calibri"/>
          <w:sz w:val="28"/>
          <w:shd w:val="clear" w:color="auto" w:fill="FFFEFB"/>
        </w:rPr>
        <w:t>. ун-т. 2002. - С.145-149</w:t>
      </w:r>
    </w:p>
    <w:p w:rsidR="00094D46" w:rsidRPr="00094D46" w:rsidRDefault="00094D46" w:rsidP="00094D46">
      <w:pPr>
        <w:widowControl w:val="0"/>
        <w:autoSpaceDE w:val="0"/>
        <w:autoSpaceDN w:val="0"/>
        <w:ind w:left="2920"/>
        <w:outlineLvl w:val="0"/>
        <w:rPr>
          <w:b/>
          <w:bCs/>
          <w:sz w:val="28"/>
          <w:szCs w:val="28"/>
          <w:lang w:val="kk-KZ" w:eastAsia="en-US"/>
        </w:rPr>
      </w:pPr>
      <w:r>
        <w:rPr>
          <w:b/>
          <w:bCs/>
          <w:sz w:val="28"/>
          <w:szCs w:val="28"/>
          <w:lang w:eastAsia="en-US"/>
        </w:rPr>
        <w:t>Контрольные вопрос</w:t>
      </w:r>
      <w:r>
        <w:rPr>
          <w:b/>
          <w:bCs/>
          <w:sz w:val="28"/>
          <w:szCs w:val="28"/>
          <w:lang w:val="kk-KZ" w:eastAsia="en-US"/>
        </w:rPr>
        <w:t>ы</w:t>
      </w:r>
    </w:p>
    <w:p w:rsidR="00094D46" w:rsidRPr="004B1628" w:rsidRDefault="00094D46" w:rsidP="00094D46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</w:t>
      </w:r>
      <w:r w:rsidRPr="004B1628"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 xml:space="preserve"> </w:t>
      </w:r>
      <w:r w:rsidRPr="004B1628">
        <w:rPr>
          <w:sz w:val="28"/>
          <w:szCs w:val="28"/>
        </w:rPr>
        <w:t>Гендерные исследования мужской и женской речи</w:t>
      </w:r>
    </w:p>
    <w:p w:rsidR="00094D46" w:rsidRDefault="00094D46" w:rsidP="00094D46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lang w:val="kk-KZ"/>
        </w:rPr>
        <w:t xml:space="preserve">         </w:t>
      </w:r>
      <w:r w:rsidRPr="004B1628">
        <w:rPr>
          <w:sz w:val="28"/>
          <w:szCs w:val="28"/>
        </w:rPr>
        <w:t>2</w:t>
      </w:r>
      <w:r w:rsidRPr="004B1628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4B1628">
        <w:rPr>
          <w:rFonts w:eastAsia="Calibri"/>
          <w:color w:val="000000"/>
          <w:sz w:val="28"/>
          <w:szCs w:val="28"/>
          <w:shd w:val="clear" w:color="auto" w:fill="FFFFFF"/>
        </w:rPr>
        <w:t>Гендерная социология н гендерные репрезентации в</w:t>
      </w:r>
      <w:r w:rsidRPr="004B1628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культуре. Главные</w:t>
      </w: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4B1628">
        <w:rPr>
          <w:rFonts w:eastAsia="Calibri"/>
          <w:color w:val="000000"/>
          <w:sz w:val="28"/>
          <w:szCs w:val="28"/>
          <w:shd w:val="clear" w:color="auto" w:fill="FFFFFF"/>
        </w:rPr>
        <w:t>задачи гендерною литературоведения.</w:t>
      </w:r>
      <w:r w:rsidRPr="004B1628">
        <w:rPr>
          <w:rFonts w:eastAsia="Calibri"/>
          <w:color w:val="000000"/>
          <w:sz w:val="28"/>
          <w:szCs w:val="28"/>
          <w:shd w:val="clear" w:color="auto" w:fill="FFFFFF"/>
        </w:rPr>
        <w:br/>
      </w: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         </w:t>
      </w:r>
      <w:r w:rsidRPr="004B1628">
        <w:rPr>
          <w:rFonts w:eastAsia="Calibri"/>
          <w:color w:val="000000"/>
          <w:sz w:val="28"/>
          <w:szCs w:val="28"/>
          <w:shd w:val="clear" w:color="auto" w:fill="FFFFFF"/>
        </w:rPr>
        <w:t>3 Языковой контакт и конфликт. Попытки анализа языкового конфликта и</w:t>
      </w:r>
      <w:r w:rsidRPr="004B1628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4B1628">
        <w:rPr>
          <w:rFonts w:eastAsia="Calibri"/>
          <w:color w:val="000000"/>
          <w:sz w:val="28"/>
          <w:szCs w:val="28"/>
          <w:shd w:val="clear" w:color="auto" w:fill="FFFFFF"/>
        </w:rPr>
        <w:t>контакта</w:t>
      </w:r>
    </w:p>
    <w:p w:rsidR="00F66EBD" w:rsidRDefault="00F66EBD" w:rsidP="00F66EBD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</w:p>
    <w:p w:rsidR="00F66EBD" w:rsidRDefault="00F66EBD" w:rsidP="00F66EBD">
      <w:pPr>
        <w:rPr>
          <w:rFonts w:eastAsia="Calibri"/>
          <w:color w:val="000000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 xml:space="preserve">Практическое занятие № </w:t>
      </w:r>
      <w:r w:rsidR="005E3868">
        <w:rPr>
          <w:b/>
          <w:bCs/>
          <w:sz w:val="28"/>
          <w:szCs w:val="28"/>
          <w:lang w:val="kk-KZ"/>
        </w:rPr>
        <w:t xml:space="preserve">10  </w:t>
      </w:r>
      <w:r w:rsidR="005E3868" w:rsidRPr="005E3868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</w:p>
    <w:p w:rsidR="00867B7E" w:rsidRDefault="00867B7E" w:rsidP="00F66EBD">
      <w:pPr>
        <w:rPr>
          <w:rFonts w:eastAsia="Calibri"/>
          <w:color w:val="000000"/>
          <w:sz w:val="28"/>
          <w:szCs w:val="28"/>
          <w:shd w:val="clear" w:color="auto" w:fill="FFFFFF"/>
        </w:rPr>
      </w:pPr>
    </w:p>
    <w:p w:rsidR="00867B7E" w:rsidRPr="005E3868" w:rsidRDefault="00867B7E" w:rsidP="00F66EBD">
      <w:pPr>
        <w:rPr>
          <w:bCs/>
          <w:sz w:val="28"/>
          <w:szCs w:val="28"/>
          <w:lang w:val="kk-KZ"/>
        </w:rPr>
      </w:pPr>
    </w:p>
    <w:p w:rsidR="005E3868" w:rsidRDefault="00F66EBD" w:rsidP="005E3868">
      <w:pPr>
        <w:jc w:val="both"/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 w:rsidRPr="004B1628">
        <w:rPr>
          <w:b/>
          <w:bCs/>
          <w:sz w:val="28"/>
          <w:szCs w:val="28"/>
          <w:lang w:val="kk-KZ"/>
        </w:rPr>
        <w:t>Тема:</w:t>
      </w:r>
      <w:r w:rsidR="005E3868" w:rsidRPr="005E3868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r w:rsidR="005E3868" w:rsidRPr="005E3868">
        <w:rPr>
          <w:rFonts w:eastAsia="Calibri"/>
          <w:b/>
          <w:color w:val="000000"/>
          <w:sz w:val="28"/>
          <w:szCs w:val="28"/>
          <w:shd w:val="clear" w:color="auto" w:fill="FFFFFF"/>
        </w:rPr>
        <w:t>Художественная специфика проявления</w:t>
      </w:r>
      <w:r w:rsidR="005E3868" w:rsidRPr="005E3868"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5E3868" w:rsidRPr="005E3868">
        <w:rPr>
          <w:rFonts w:eastAsia="Calibri"/>
          <w:b/>
          <w:color w:val="000000"/>
          <w:sz w:val="28"/>
          <w:szCs w:val="28"/>
          <w:shd w:val="clear" w:color="auto" w:fill="FFFFFF"/>
        </w:rPr>
        <w:t>женской субъективности.</w:t>
      </w:r>
      <w:r w:rsidR="005E3868"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</w:p>
    <w:p w:rsidR="00F66EBD" w:rsidRDefault="005E3868" w:rsidP="00F66EBD">
      <w:pPr>
        <w:jc w:val="both"/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</w:pPr>
      <w:r w:rsidRPr="005E3868"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  <w:t xml:space="preserve">Цель: </w:t>
      </w:r>
      <w:r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  <w:t>изучить ж</w:t>
      </w:r>
      <w:proofErr w:type="spellStart"/>
      <w:r>
        <w:rPr>
          <w:rFonts w:eastAsia="Calibri"/>
          <w:b/>
          <w:color w:val="000000"/>
          <w:sz w:val="28"/>
          <w:szCs w:val="28"/>
          <w:shd w:val="clear" w:color="auto" w:fill="FFFFFF"/>
        </w:rPr>
        <w:t>удожественн</w:t>
      </w:r>
      <w:proofErr w:type="spellEnd"/>
      <w:r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  <w:t>ую</w:t>
      </w:r>
      <w:r>
        <w:rPr>
          <w:rFonts w:eastAsia="Calibri"/>
          <w:b/>
          <w:color w:val="000000"/>
          <w:sz w:val="28"/>
          <w:szCs w:val="28"/>
          <w:shd w:val="clear" w:color="auto" w:fill="FFFFFF"/>
        </w:rPr>
        <w:t xml:space="preserve"> специфик</w:t>
      </w:r>
      <w:r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  <w:t>у</w:t>
      </w:r>
      <w:r w:rsidRPr="005E3868">
        <w:rPr>
          <w:rFonts w:eastAsia="Calibri"/>
          <w:b/>
          <w:color w:val="000000"/>
          <w:sz w:val="28"/>
          <w:szCs w:val="28"/>
          <w:shd w:val="clear" w:color="auto" w:fill="FFFFFF"/>
        </w:rPr>
        <w:t xml:space="preserve"> проявления</w:t>
      </w:r>
      <w:r w:rsidRPr="005E3868"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5E3868">
        <w:rPr>
          <w:rFonts w:eastAsia="Calibri"/>
          <w:b/>
          <w:color w:val="000000"/>
          <w:sz w:val="28"/>
          <w:szCs w:val="28"/>
          <w:shd w:val="clear" w:color="auto" w:fill="FFFFFF"/>
        </w:rPr>
        <w:t>женской субъективности.</w:t>
      </w:r>
    </w:p>
    <w:p w:rsidR="005E3868" w:rsidRPr="005E3868" w:rsidRDefault="005E3868" w:rsidP="005E3868">
      <w:pPr>
        <w:jc w:val="center"/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  <w:t>План:</w:t>
      </w:r>
    </w:p>
    <w:p w:rsidR="005E3868" w:rsidRDefault="005E3868" w:rsidP="00F66EBD">
      <w:pPr>
        <w:jc w:val="both"/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>1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>Гендерная социология н гендерные репрезентации в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культуре. </w:t>
      </w:r>
    </w:p>
    <w:p w:rsidR="005E3868" w:rsidRDefault="005E3868" w:rsidP="00F66EBD">
      <w:pPr>
        <w:jc w:val="both"/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2 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>Главные задачи гендерною литературоведения.</w:t>
      </w:r>
    </w:p>
    <w:p w:rsidR="005E3868" w:rsidRDefault="005E3868" w:rsidP="00F66EBD">
      <w:pPr>
        <w:jc w:val="both"/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3 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«Женский 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>те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  <w:lang w:val="kk-KZ" w:eastAsia="kk-KZ"/>
        </w:rPr>
        <w:t xml:space="preserve">кст» 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в лирике и прозе 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XIX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-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XX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1 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>веков.</w:t>
      </w:r>
    </w:p>
    <w:p w:rsidR="005E3868" w:rsidRDefault="005E3868" w:rsidP="00F66EBD">
      <w:pPr>
        <w:jc w:val="both"/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4 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>Художественная специфика проявления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женской субъективности. </w:t>
      </w:r>
    </w:p>
    <w:p w:rsidR="00094D46" w:rsidRDefault="00094D46" w:rsidP="00094D46">
      <w:pPr>
        <w:tabs>
          <w:tab w:val="left" w:pos="709"/>
        </w:tabs>
        <w:jc w:val="center"/>
        <w:rPr>
          <w:rFonts w:eastAsia="Calibri"/>
          <w:b/>
          <w:sz w:val="28"/>
          <w:szCs w:val="28"/>
          <w:lang w:val="kk-KZ"/>
        </w:rPr>
      </w:pPr>
    </w:p>
    <w:p w:rsidR="00094D46" w:rsidRPr="00BF6154" w:rsidRDefault="00094D46" w:rsidP="00094D46">
      <w:pPr>
        <w:tabs>
          <w:tab w:val="left" w:pos="709"/>
        </w:tabs>
        <w:jc w:val="center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b/>
          <w:sz w:val="28"/>
          <w:szCs w:val="28"/>
          <w:lang w:val="kk-KZ"/>
        </w:rPr>
        <w:t>Литература:</w:t>
      </w:r>
    </w:p>
    <w:p w:rsidR="00094D46" w:rsidRPr="00BF6154" w:rsidRDefault="00094D46" w:rsidP="00094D46">
      <w:pPr>
        <w:jc w:val="both"/>
        <w:rPr>
          <w:rFonts w:eastAsia="Calibri"/>
          <w:sz w:val="28"/>
          <w:lang w:val="kk-KZ"/>
        </w:rPr>
      </w:pPr>
      <w:r w:rsidRPr="00BF6154">
        <w:rPr>
          <w:sz w:val="28"/>
          <w:szCs w:val="28"/>
        </w:rPr>
        <w:t>1.</w:t>
      </w:r>
      <w:r w:rsidRPr="00BF6154">
        <w:rPr>
          <w:rFonts w:eastAsia="Calibri"/>
          <w:sz w:val="28"/>
          <w:lang w:val="kk-KZ"/>
        </w:rPr>
        <w:t>Сабитова З.К. Гендерная оппозиция в языке: диахронический аспект: Учебное пособие. – Алматы: Қазақ Университеті, 2007. – 157с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lastRenderedPageBreak/>
        <w:t>2.Ильенко С.Г. Русистика: Избранные труды. СПб: РГПУ им. А.И.Герцена, 2003.  – 674с.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3.Караулов Ю.Н. Русский язык и русская языковая личность. – М.: Изд-во ЛКИ, 2007. -264с.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4.Лотман М.Ю. Семиосфера. – СПб., 2000. -704 с.</w:t>
      </w:r>
    </w:p>
    <w:p w:rsidR="00094D46" w:rsidRPr="00BF6154" w:rsidRDefault="00094D46" w:rsidP="00094D46">
      <w:pPr>
        <w:tabs>
          <w:tab w:val="left" w:pos="709"/>
        </w:tabs>
        <w:jc w:val="both"/>
        <w:rPr>
          <w:sz w:val="28"/>
          <w:lang w:val="kk-KZ"/>
        </w:rPr>
      </w:pPr>
      <w:r w:rsidRPr="00BF6154">
        <w:rPr>
          <w:sz w:val="28"/>
          <w:lang w:val="kk-KZ"/>
        </w:rPr>
        <w:t>5.</w:t>
      </w:r>
      <w:r w:rsidRPr="00BF6154">
        <w:rPr>
          <w:sz w:val="28"/>
        </w:rPr>
        <w:t xml:space="preserve">Каменская О. Л. </w:t>
      </w:r>
      <w:proofErr w:type="spellStart"/>
      <w:r w:rsidRPr="00BF6154">
        <w:rPr>
          <w:sz w:val="28"/>
        </w:rPr>
        <w:t>Гендергетика</w:t>
      </w:r>
      <w:proofErr w:type="spellEnd"/>
      <w:r w:rsidRPr="00BF6154">
        <w:rPr>
          <w:sz w:val="28"/>
        </w:rPr>
        <w:t xml:space="preserve"> - наука будущего // </w:t>
      </w:r>
      <w:proofErr w:type="spellStart"/>
      <w:r w:rsidRPr="00BF6154">
        <w:rPr>
          <w:sz w:val="28"/>
        </w:rPr>
        <w:t>Гендер</w:t>
      </w:r>
      <w:proofErr w:type="spellEnd"/>
      <w:r w:rsidRPr="00BF6154">
        <w:rPr>
          <w:sz w:val="28"/>
        </w:rPr>
        <w:t xml:space="preserve"> как интрига познания. Пилотный выпуск. М.: Изд-во </w:t>
      </w:r>
      <w:proofErr w:type="spellStart"/>
      <w:r w:rsidRPr="00BF6154">
        <w:rPr>
          <w:sz w:val="28"/>
        </w:rPr>
        <w:t>Рудомино</w:t>
      </w:r>
      <w:proofErr w:type="spellEnd"/>
      <w:r w:rsidRPr="00BF6154">
        <w:rPr>
          <w:sz w:val="28"/>
        </w:rPr>
        <w:t>, 2002. С. 13-20.</w:t>
      </w:r>
    </w:p>
    <w:p w:rsidR="00094D46" w:rsidRPr="00BF6154" w:rsidRDefault="00094D46" w:rsidP="00094D4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sz w:val="28"/>
          <w:lang w:val="kk-KZ"/>
        </w:rPr>
        <w:t>6.</w:t>
      </w:r>
      <w:r w:rsidRPr="00BF6154">
        <w:rPr>
          <w:sz w:val="28"/>
        </w:rPr>
        <w:t>Кирилина А. В. Освещение связи языка и пола в истории лингвистики // Теория и методология гендерных исследований: курс лекций / под общ</w:t>
      </w:r>
      <w:proofErr w:type="gramStart"/>
      <w:r w:rsidRPr="00BF6154">
        <w:rPr>
          <w:sz w:val="28"/>
        </w:rPr>
        <w:t>.</w:t>
      </w:r>
      <w:proofErr w:type="gramEnd"/>
      <w:r w:rsidRPr="00BF6154">
        <w:rPr>
          <w:sz w:val="28"/>
        </w:rPr>
        <w:t xml:space="preserve"> </w:t>
      </w:r>
      <w:proofErr w:type="gramStart"/>
      <w:r w:rsidRPr="00BF6154">
        <w:rPr>
          <w:sz w:val="28"/>
        </w:rPr>
        <w:t>р</w:t>
      </w:r>
      <w:proofErr w:type="gramEnd"/>
      <w:r w:rsidRPr="00BF6154">
        <w:rPr>
          <w:sz w:val="28"/>
        </w:rPr>
        <w:t>ед. О. А. Ворониной. М.: Московский центр гендерных исследований, 2001. 415 с.</w:t>
      </w:r>
    </w:p>
    <w:p w:rsidR="00094D46" w:rsidRPr="00BF6154" w:rsidRDefault="00094D46" w:rsidP="00094D46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7.</w:t>
      </w:r>
      <w:r w:rsidRPr="00BF6154">
        <w:rPr>
          <w:rFonts w:eastAsia="Calibri"/>
          <w:sz w:val="28"/>
          <w:shd w:val="clear" w:color="auto" w:fill="FFFEFB"/>
        </w:rPr>
        <w:t>Баранов А.Н. Введение в прикладную лингвистику. - М., МГУ, 2001</w:t>
      </w:r>
    </w:p>
    <w:p w:rsidR="00094D46" w:rsidRPr="00BF6154" w:rsidRDefault="00094D46" w:rsidP="00094D46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8.</w:t>
      </w:r>
      <w:proofErr w:type="spellStart"/>
      <w:r w:rsidRPr="00BF6154">
        <w:rPr>
          <w:rFonts w:eastAsia="Calibri"/>
          <w:sz w:val="28"/>
          <w:shd w:val="clear" w:color="auto" w:fill="FFFEFB"/>
        </w:rPr>
        <w:t>Бобенко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А.В. Комплимент как компонент </w:t>
      </w:r>
      <w:proofErr w:type="spellStart"/>
      <w:r w:rsidRPr="00BF6154">
        <w:rPr>
          <w:rFonts w:eastAsia="Calibri"/>
          <w:sz w:val="28"/>
          <w:shd w:val="clear" w:color="auto" w:fill="FFFEFB"/>
        </w:rPr>
        <w:t>манипулятивного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дискурса // Текст и дискурс: традиционный и </w:t>
      </w:r>
      <w:proofErr w:type="spellStart"/>
      <w:r w:rsidRPr="00BF6154">
        <w:rPr>
          <w:rFonts w:eastAsia="Calibri"/>
          <w:sz w:val="28"/>
          <w:shd w:val="clear" w:color="auto" w:fill="FFFEFB"/>
        </w:rPr>
        <w:t>когнитивно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- функциональные аспекты исследования: </w:t>
      </w:r>
      <w:proofErr w:type="spellStart"/>
      <w:r w:rsidRPr="00BF6154">
        <w:rPr>
          <w:rFonts w:eastAsia="Calibri"/>
          <w:sz w:val="28"/>
          <w:shd w:val="clear" w:color="auto" w:fill="FFFEFB"/>
        </w:rPr>
        <w:t>Сб.науч.тр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./ Под ред. </w:t>
      </w:r>
      <w:proofErr w:type="spellStart"/>
      <w:r w:rsidRPr="00BF6154">
        <w:rPr>
          <w:rFonts w:eastAsia="Calibri"/>
          <w:sz w:val="28"/>
          <w:shd w:val="clear" w:color="auto" w:fill="FFFEFB"/>
        </w:rPr>
        <w:t>Л.А.Манерко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 - Рязанский гос. </w:t>
      </w:r>
      <w:proofErr w:type="spellStart"/>
      <w:r w:rsidRPr="00BF6154">
        <w:rPr>
          <w:rFonts w:eastAsia="Calibri"/>
          <w:sz w:val="28"/>
          <w:shd w:val="clear" w:color="auto" w:fill="FFFEFB"/>
        </w:rPr>
        <w:t>пед</w:t>
      </w:r>
      <w:proofErr w:type="spellEnd"/>
      <w:r w:rsidRPr="00BF6154">
        <w:rPr>
          <w:rFonts w:eastAsia="Calibri"/>
          <w:sz w:val="28"/>
          <w:shd w:val="clear" w:color="auto" w:fill="FFFEFB"/>
        </w:rPr>
        <w:t>. ун-т. 2002. - С.145-149</w:t>
      </w:r>
    </w:p>
    <w:p w:rsidR="00094D46" w:rsidRPr="00094D46" w:rsidRDefault="00094D46" w:rsidP="00094D46">
      <w:pPr>
        <w:widowControl w:val="0"/>
        <w:autoSpaceDE w:val="0"/>
        <w:autoSpaceDN w:val="0"/>
        <w:ind w:left="2920"/>
        <w:outlineLvl w:val="0"/>
        <w:rPr>
          <w:b/>
          <w:bCs/>
          <w:sz w:val="28"/>
          <w:szCs w:val="28"/>
          <w:lang w:val="kk-KZ" w:eastAsia="en-US"/>
        </w:rPr>
      </w:pPr>
      <w:r>
        <w:rPr>
          <w:b/>
          <w:bCs/>
          <w:sz w:val="28"/>
          <w:szCs w:val="28"/>
          <w:lang w:eastAsia="en-US"/>
        </w:rPr>
        <w:t>Контрольные вопрос</w:t>
      </w:r>
      <w:r>
        <w:rPr>
          <w:b/>
          <w:bCs/>
          <w:sz w:val="28"/>
          <w:szCs w:val="28"/>
          <w:lang w:val="kk-KZ" w:eastAsia="en-US"/>
        </w:rPr>
        <w:t>ы</w:t>
      </w:r>
    </w:p>
    <w:p w:rsidR="00094D46" w:rsidRDefault="00094D46" w:rsidP="00094D46">
      <w:pPr>
        <w:jc w:val="both"/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        1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Гендерная социология н гендерные репрезентации в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культуре. </w:t>
      </w:r>
    </w:p>
    <w:p w:rsidR="00094D46" w:rsidRDefault="00094D46" w:rsidP="00094D46">
      <w:pPr>
        <w:jc w:val="both"/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        2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Главные задачи гендерною литературоведения.</w:t>
      </w:r>
    </w:p>
    <w:p w:rsidR="00094D46" w:rsidRDefault="00094D46" w:rsidP="00094D46">
      <w:pPr>
        <w:jc w:val="both"/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        3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«Женский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>те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  <w:lang w:val="kk-KZ" w:eastAsia="kk-KZ"/>
        </w:rPr>
        <w:t xml:space="preserve">кст»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в лирике и прозе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XIX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-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XX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1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веков.</w:t>
      </w:r>
    </w:p>
    <w:p w:rsidR="00094D46" w:rsidRDefault="00094D46" w:rsidP="00094D46">
      <w:pPr>
        <w:jc w:val="both"/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        4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Художественная специфика проявления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женской субъективности. </w:t>
      </w:r>
    </w:p>
    <w:p w:rsidR="005E3868" w:rsidRDefault="005E3868" w:rsidP="00F66EBD">
      <w:pPr>
        <w:jc w:val="both"/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</w:p>
    <w:p w:rsidR="00867B7E" w:rsidRPr="005E3868" w:rsidRDefault="00867B7E" w:rsidP="00F66EBD">
      <w:pPr>
        <w:jc w:val="both"/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</w:p>
    <w:p w:rsidR="005E3868" w:rsidRDefault="005E3868" w:rsidP="005E3868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 xml:space="preserve">Практическое занятие № </w:t>
      </w:r>
      <w:r>
        <w:rPr>
          <w:b/>
          <w:bCs/>
          <w:sz w:val="28"/>
          <w:szCs w:val="28"/>
          <w:lang w:val="kk-KZ"/>
        </w:rPr>
        <w:t>11</w:t>
      </w:r>
    </w:p>
    <w:p w:rsidR="00867B7E" w:rsidRPr="004B1628" w:rsidRDefault="00867B7E" w:rsidP="005E3868">
      <w:pPr>
        <w:rPr>
          <w:bCs/>
          <w:sz w:val="28"/>
          <w:szCs w:val="28"/>
          <w:lang w:val="kk-KZ"/>
        </w:rPr>
      </w:pPr>
    </w:p>
    <w:p w:rsidR="005E3868" w:rsidRPr="005E3868" w:rsidRDefault="005E3868" w:rsidP="005E3868">
      <w:pPr>
        <w:jc w:val="both"/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</w:pPr>
      <w:r w:rsidRPr="004B1628">
        <w:rPr>
          <w:b/>
          <w:bCs/>
          <w:sz w:val="28"/>
          <w:szCs w:val="28"/>
          <w:lang w:val="kk-KZ"/>
        </w:rPr>
        <w:t>Тема:</w:t>
      </w:r>
      <w:r w:rsidRPr="005E3868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r w:rsidRPr="005E3868">
        <w:rPr>
          <w:rFonts w:eastAsia="Calibri"/>
          <w:b/>
          <w:color w:val="000000"/>
          <w:sz w:val="28"/>
          <w:szCs w:val="28"/>
          <w:shd w:val="clear" w:color="auto" w:fill="FFFFFF"/>
        </w:rPr>
        <w:t>Взгляды исследователей на этапы развития гендерного</w:t>
      </w:r>
      <w:r w:rsidRPr="005E3868"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867B7E">
        <w:rPr>
          <w:rFonts w:eastAsia="Calibri"/>
          <w:b/>
          <w:color w:val="000000"/>
          <w:sz w:val="28"/>
          <w:szCs w:val="28"/>
          <w:shd w:val="clear" w:color="auto" w:fill="FFFFFF"/>
        </w:rPr>
        <w:t>литературоведения</w:t>
      </w:r>
    </w:p>
    <w:p w:rsidR="005E3868" w:rsidRPr="005E3868" w:rsidRDefault="005E3868" w:rsidP="005E3868">
      <w:pPr>
        <w:jc w:val="both"/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</w:pPr>
      <w:r w:rsidRPr="005E3868"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  <w:t>Цель:</w:t>
      </w:r>
      <w:r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  <w:t xml:space="preserve"> изучить в</w:t>
      </w:r>
      <w:proofErr w:type="spellStart"/>
      <w:r w:rsidRPr="005E3868">
        <w:rPr>
          <w:rFonts w:eastAsia="Calibri"/>
          <w:b/>
          <w:color w:val="000000"/>
          <w:sz w:val="28"/>
          <w:szCs w:val="28"/>
          <w:shd w:val="clear" w:color="auto" w:fill="FFFFFF"/>
        </w:rPr>
        <w:t>згляды</w:t>
      </w:r>
      <w:proofErr w:type="spellEnd"/>
      <w:r w:rsidRPr="005E3868">
        <w:rPr>
          <w:rFonts w:eastAsia="Calibri"/>
          <w:b/>
          <w:color w:val="000000"/>
          <w:sz w:val="28"/>
          <w:szCs w:val="28"/>
          <w:shd w:val="clear" w:color="auto" w:fill="FFFFFF"/>
        </w:rPr>
        <w:t xml:space="preserve"> исследователей на этапы развития гендерного</w:t>
      </w:r>
      <w:r w:rsidRPr="005E3868"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867B7E">
        <w:rPr>
          <w:rFonts w:eastAsia="Calibri"/>
          <w:b/>
          <w:color w:val="000000"/>
          <w:sz w:val="28"/>
          <w:szCs w:val="28"/>
          <w:shd w:val="clear" w:color="auto" w:fill="FFFFFF"/>
        </w:rPr>
        <w:t>литературоведения</w:t>
      </w:r>
    </w:p>
    <w:p w:rsidR="005E3868" w:rsidRPr="005E3868" w:rsidRDefault="005E3868" w:rsidP="005E3868">
      <w:pPr>
        <w:jc w:val="center"/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  <w:t>План:</w:t>
      </w:r>
    </w:p>
    <w:p w:rsidR="005E3868" w:rsidRDefault="005E3868" w:rsidP="00F66EBD">
      <w:pPr>
        <w:jc w:val="both"/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1 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«Академическое» литературоведение и «гендерные </w:t>
      </w:r>
      <w:proofErr w:type="spellStart"/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>штудии</w:t>
      </w:r>
      <w:proofErr w:type="spellEnd"/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»:дискуссия о целесообразности обособления гендерного аспекта. </w:t>
      </w:r>
    </w:p>
    <w:p w:rsidR="005E3868" w:rsidRDefault="005E3868" w:rsidP="00F66EBD">
      <w:pPr>
        <w:jc w:val="both"/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2 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>Взгляды исследователей на этапы развития гендерного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>литературоведения.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3 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>Первые попытки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>феминистского анализа литературного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текста 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  <w:lang w:val="kk-KZ" w:eastAsia="kk-KZ"/>
        </w:rPr>
        <w:t xml:space="preserve">(В.Вулф, К. </w:t>
      </w:r>
      <w:proofErr w:type="gramStart"/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Милле). </w:t>
      </w:r>
      <w:proofErr w:type="gramEnd"/>
    </w:p>
    <w:p w:rsidR="00F66EBD" w:rsidRPr="00F66EBD" w:rsidRDefault="005E3868" w:rsidP="00F66EBD">
      <w:pPr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4 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>Психоаналитическая и постмодернистская</w:t>
      </w:r>
      <w:r w:rsidR="00F66EBD" w:rsidRPr="00F66EBD">
        <w:rPr>
          <w:rFonts w:eastAsia="Calibri"/>
          <w:lang w:val="kk-KZ"/>
        </w:rPr>
        <w:t xml:space="preserve"> 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>к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>о</w:t>
      </w:r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>нцепции «жен</w:t>
      </w:r>
      <w:proofErr w:type="spellStart"/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>ственности</w:t>
      </w:r>
      <w:proofErr w:type="spellEnd"/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» (Р. Барт, Ж. </w:t>
      </w:r>
      <w:proofErr w:type="spellStart"/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>Деррида</w:t>
      </w:r>
      <w:proofErr w:type="spellEnd"/>
      <w:r w:rsidR="00F66EBD"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 и др.).</w:t>
      </w:r>
    </w:p>
    <w:p w:rsidR="001E7604" w:rsidRPr="00BF6154" w:rsidRDefault="001E7604" w:rsidP="001E7604">
      <w:pPr>
        <w:tabs>
          <w:tab w:val="left" w:pos="709"/>
        </w:tabs>
        <w:jc w:val="center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b/>
          <w:sz w:val="28"/>
          <w:szCs w:val="28"/>
          <w:lang w:val="kk-KZ"/>
        </w:rPr>
        <w:t>Литература:</w:t>
      </w:r>
    </w:p>
    <w:p w:rsidR="001E7604" w:rsidRPr="00BF6154" w:rsidRDefault="001E7604" w:rsidP="001E7604">
      <w:pPr>
        <w:jc w:val="both"/>
        <w:rPr>
          <w:rFonts w:eastAsia="Calibri"/>
          <w:sz w:val="28"/>
          <w:lang w:val="kk-KZ"/>
        </w:rPr>
      </w:pPr>
      <w:r w:rsidRPr="00BF6154">
        <w:rPr>
          <w:sz w:val="28"/>
          <w:szCs w:val="28"/>
        </w:rPr>
        <w:t>1.</w:t>
      </w:r>
      <w:r w:rsidRPr="00BF6154">
        <w:rPr>
          <w:rFonts w:eastAsia="Calibri"/>
          <w:sz w:val="28"/>
          <w:lang w:val="kk-KZ"/>
        </w:rPr>
        <w:t>Сабитова З.К. Гендерная оппозиция в языке: диахронический аспект: Учебное пособие. – Алматы: Қазақ Университеті, 2007. – 157с</w:t>
      </w:r>
    </w:p>
    <w:p w:rsidR="001E7604" w:rsidRPr="00BF6154" w:rsidRDefault="001E7604" w:rsidP="001E7604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2.Ильенко С.Г. Русистика: Избранные труды. СПб: РГПУ им. А.И.Герцена, 2003.  – 674с.</w:t>
      </w:r>
    </w:p>
    <w:p w:rsidR="001E7604" w:rsidRPr="00BF6154" w:rsidRDefault="001E7604" w:rsidP="001E7604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3.Караулов Ю.Н. Русский язык и русская языковая личность. – М.: Изд-во ЛКИ, 2007. -264с.</w:t>
      </w:r>
    </w:p>
    <w:p w:rsidR="001E7604" w:rsidRPr="00BF6154" w:rsidRDefault="001E7604" w:rsidP="001E7604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4.Лотман М.Ю. Семиосфера. – СПб., 2000. -704 с.</w:t>
      </w:r>
    </w:p>
    <w:p w:rsidR="001E7604" w:rsidRPr="00BF6154" w:rsidRDefault="001E7604" w:rsidP="001E7604">
      <w:pPr>
        <w:tabs>
          <w:tab w:val="left" w:pos="709"/>
        </w:tabs>
        <w:jc w:val="both"/>
        <w:rPr>
          <w:sz w:val="28"/>
          <w:lang w:val="kk-KZ"/>
        </w:rPr>
      </w:pPr>
      <w:r w:rsidRPr="00BF6154">
        <w:rPr>
          <w:sz w:val="28"/>
          <w:lang w:val="kk-KZ"/>
        </w:rPr>
        <w:lastRenderedPageBreak/>
        <w:t>5.</w:t>
      </w:r>
      <w:r w:rsidRPr="00BF6154">
        <w:rPr>
          <w:sz w:val="28"/>
        </w:rPr>
        <w:t xml:space="preserve">Каменская О. Л. </w:t>
      </w:r>
      <w:proofErr w:type="spellStart"/>
      <w:r w:rsidRPr="00BF6154">
        <w:rPr>
          <w:sz w:val="28"/>
        </w:rPr>
        <w:t>Гендергетика</w:t>
      </w:r>
      <w:proofErr w:type="spellEnd"/>
      <w:r w:rsidRPr="00BF6154">
        <w:rPr>
          <w:sz w:val="28"/>
        </w:rPr>
        <w:t xml:space="preserve"> - наука будущего // </w:t>
      </w:r>
      <w:proofErr w:type="spellStart"/>
      <w:r w:rsidRPr="00BF6154">
        <w:rPr>
          <w:sz w:val="28"/>
        </w:rPr>
        <w:t>Гендер</w:t>
      </w:r>
      <w:proofErr w:type="spellEnd"/>
      <w:r w:rsidRPr="00BF6154">
        <w:rPr>
          <w:sz w:val="28"/>
        </w:rPr>
        <w:t xml:space="preserve"> как интрига познания. Пилотный выпуск. М.: Изд-во </w:t>
      </w:r>
      <w:proofErr w:type="spellStart"/>
      <w:r w:rsidRPr="00BF6154">
        <w:rPr>
          <w:sz w:val="28"/>
        </w:rPr>
        <w:t>Рудомино</w:t>
      </w:r>
      <w:proofErr w:type="spellEnd"/>
      <w:r w:rsidRPr="00BF6154">
        <w:rPr>
          <w:sz w:val="28"/>
        </w:rPr>
        <w:t>, 2002. С. 13-20.</w:t>
      </w:r>
    </w:p>
    <w:p w:rsidR="001E7604" w:rsidRPr="00BF6154" w:rsidRDefault="001E7604" w:rsidP="001E7604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sz w:val="28"/>
          <w:lang w:val="kk-KZ"/>
        </w:rPr>
        <w:t>6.</w:t>
      </w:r>
      <w:r w:rsidRPr="00BF6154">
        <w:rPr>
          <w:sz w:val="28"/>
        </w:rPr>
        <w:t>Кирилина А. В. Освещение связи языка и пола в истории лингвистики // Теория и методология гендерных исследований: курс лекций / под общ</w:t>
      </w:r>
      <w:proofErr w:type="gramStart"/>
      <w:r w:rsidRPr="00BF6154">
        <w:rPr>
          <w:sz w:val="28"/>
        </w:rPr>
        <w:t>.</w:t>
      </w:r>
      <w:proofErr w:type="gramEnd"/>
      <w:r w:rsidRPr="00BF6154">
        <w:rPr>
          <w:sz w:val="28"/>
        </w:rPr>
        <w:t xml:space="preserve"> </w:t>
      </w:r>
      <w:proofErr w:type="gramStart"/>
      <w:r w:rsidRPr="00BF6154">
        <w:rPr>
          <w:sz w:val="28"/>
        </w:rPr>
        <w:t>р</w:t>
      </w:r>
      <w:proofErr w:type="gramEnd"/>
      <w:r w:rsidRPr="00BF6154">
        <w:rPr>
          <w:sz w:val="28"/>
        </w:rPr>
        <w:t>ед. О. А. Ворониной. М.: Московский центр гендерных исследований, 2001. 415 с.</w:t>
      </w:r>
    </w:p>
    <w:p w:rsidR="001E7604" w:rsidRPr="00BF6154" w:rsidRDefault="001E7604" w:rsidP="001E7604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7.</w:t>
      </w:r>
      <w:r w:rsidRPr="00BF6154">
        <w:rPr>
          <w:rFonts w:eastAsia="Calibri"/>
          <w:sz w:val="28"/>
          <w:shd w:val="clear" w:color="auto" w:fill="FFFEFB"/>
        </w:rPr>
        <w:t>Баранов А.Н. Введение в прикладную лингвистику. - М., МГУ, 2001</w:t>
      </w:r>
    </w:p>
    <w:p w:rsidR="001E7604" w:rsidRPr="00BF6154" w:rsidRDefault="001E7604" w:rsidP="001E7604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8.</w:t>
      </w:r>
      <w:proofErr w:type="spellStart"/>
      <w:r w:rsidRPr="00BF6154">
        <w:rPr>
          <w:rFonts w:eastAsia="Calibri"/>
          <w:sz w:val="28"/>
          <w:shd w:val="clear" w:color="auto" w:fill="FFFEFB"/>
        </w:rPr>
        <w:t>Бобенко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А.В. Комплимент как компонент </w:t>
      </w:r>
      <w:proofErr w:type="spellStart"/>
      <w:r w:rsidRPr="00BF6154">
        <w:rPr>
          <w:rFonts w:eastAsia="Calibri"/>
          <w:sz w:val="28"/>
          <w:shd w:val="clear" w:color="auto" w:fill="FFFEFB"/>
        </w:rPr>
        <w:t>манипулятивного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дискурса // Текст и дискурс: традиционный и </w:t>
      </w:r>
      <w:proofErr w:type="spellStart"/>
      <w:r w:rsidRPr="00BF6154">
        <w:rPr>
          <w:rFonts w:eastAsia="Calibri"/>
          <w:sz w:val="28"/>
          <w:shd w:val="clear" w:color="auto" w:fill="FFFEFB"/>
        </w:rPr>
        <w:t>когнитивно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- функциональные аспекты исследования: </w:t>
      </w:r>
      <w:proofErr w:type="spellStart"/>
      <w:r w:rsidRPr="00BF6154">
        <w:rPr>
          <w:rFonts w:eastAsia="Calibri"/>
          <w:sz w:val="28"/>
          <w:shd w:val="clear" w:color="auto" w:fill="FFFEFB"/>
        </w:rPr>
        <w:t>Сб.науч.тр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./ Под ред. </w:t>
      </w:r>
      <w:proofErr w:type="spellStart"/>
      <w:r w:rsidRPr="00BF6154">
        <w:rPr>
          <w:rFonts w:eastAsia="Calibri"/>
          <w:sz w:val="28"/>
          <w:shd w:val="clear" w:color="auto" w:fill="FFFEFB"/>
        </w:rPr>
        <w:t>Л.А.Манерко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 - Рязанский гос. </w:t>
      </w:r>
      <w:proofErr w:type="spellStart"/>
      <w:r w:rsidRPr="00BF6154">
        <w:rPr>
          <w:rFonts w:eastAsia="Calibri"/>
          <w:sz w:val="28"/>
          <w:shd w:val="clear" w:color="auto" w:fill="FFFEFB"/>
        </w:rPr>
        <w:t>пед</w:t>
      </w:r>
      <w:proofErr w:type="spellEnd"/>
      <w:r w:rsidRPr="00BF6154">
        <w:rPr>
          <w:rFonts w:eastAsia="Calibri"/>
          <w:sz w:val="28"/>
          <w:shd w:val="clear" w:color="auto" w:fill="FFFEFB"/>
        </w:rPr>
        <w:t>. ун-т. 2002. - С.145-149</w:t>
      </w:r>
    </w:p>
    <w:p w:rsidR="001E7604" w:rsidRPr="00094D46" w:rsidRDefault="001E7604" w:rsidP="001E7604">
      <w:pPr>
        <w:widowControl w:val="0"/>
        <w:autoSpaceDE w:val="0"/>
        <w:autoSpaceDN w:val="0"/>
        <w:ind w:left="2920"/>
        <w:outlineLvl w:val="0"/>
        <w:rPr>
          <w:b/>
          <w:bCs/>
          <w:sz w:val="28"/>
          <w:szCs w:val="28"/>
          <w:lang w:val="kk-KZ" w:eastAsia="en-US"/>
        </w:rPr>
      </w:pPr>
      <w:r>
        <w:rPr>
          <w:b/>
          <w:bCs/>
          <w:sz w:val="28"/>
          <w:szCs w:val="28"/>
          <w:lang w:eastAsia="en-US"/>
        </w:rPr>
        <w:t>Контрольные вопрос</w:t>
      </w:r>
      <w:r>
        <w:rPr>
          <w:b/>
          <w:bCs/>
          <w:sz w:val="28"/>
          <w:szCs w:val="28"/>
          <w:lang w:val="kk-KZ" w:eastAsia="en-US"/>
        </w:rPr>
        <w:t>ы</w:t>
      </w:r>
    </w:p>
    <w:p w:rsidR="00347707" w:rsidRDefault="00347707" w:rsidP="00347707">
      <w:pPr>
        <w:tabs>
          <w:tab w:val="left" w:pos="851"/>
        </w:tabs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          1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«Академическое» литературоведение и «гендерные </w:t>
      </w:r>
      <w:proofErr w:type="spellStart"/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штудии</w:t>
      </w:r>
      <w:proofErr w:type="spellEnd"/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»:дискуссия о целесообразности обособления гендерного аспекта. </w:t>
      </w:r>
    </w:p>
    <w:p w:rsidR="00347707" w:rsidRDefault="00347707" w:rsidP="00347707">
      <w:pPr>
        <w:jc w:val="both"/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          2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Взгляды исследователей на этапы развития гендерного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литературоведения.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</w:p>
    <w:p w:rsidR="00347707" w:rsidRDefault="00347707" w:rsidP="00347707">
      <w:pPr>
        <w:jc w:val="both"/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          3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Первые попытки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феминистского анализа литературного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текста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  <w:lang w:val="kk-KZ" w:eastAsia="kk-KZ"/>
        </w:rPr>
        <w:t xml:space="preserve">(В.Вулф, К. </w:t>
      </w:r>
      <w:proofErr w:type="gramStart"/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Милле). </w:t>
      </w:r>
      <w:proofErr w:type="gramEnd"/>
    </w:p>
    <w:p w:rsidR="00347707" w:rsidRDefault="00347707" w:rsidP="00347707">
      <w:pPr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          4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Психоаналитическая и постмодернистская</w:t>
      </w:r>
      <w:r w:rsidRPr="00F66EBD">
        <w:rPr>
          <w:rFonts w:eastAsia="Calibri"/>
          <w:lang w:val="kk-KZ"/>
        </w:rPr>
        <w:t xml:space="preserve"> 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>к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о</w:t>
      </w:r>
      <w:r w:rsidRPr="00F66EBD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>нцепции «жен</w:t>
      </w:r>
      <w:proofErr w:type="spellStart"/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ственности</w:t>
      </w:r>
      <w:proofErr w:type="spellEnd"/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» (Р. </w:t>
      </w:r>
      <w:proofErr w:type="gramStart"/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Барт, Ж. </w:t>
      </w:r>
      <w:proofErr w:type="spellStart"/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>Деррида</w:t>
      </w:r>
      <w:proofErr w:type="spellEnd"/>
      <w:r w:rsidRPr="00F66EBD">
        <w:rPr>
          <w:rFonts w:eastAsia="Calibri"/>
          <w:color w:val="000000"/>
          <w:sz w:val="28"/>
          <w:szCs w:val="28"/>
          <w:shd w:val="clear" w:color="auto" w:fill="FFFFFF"/>
        </w:rPr>
        <w:t xml:space="preserve"> и др.).</w:t>
      </w:r>
      <w:proofErr w:type="gramEnd"/>
    </w:p>
    <w:p w:rsidR="00867B7E" w:rsidRPr="00F66EBD" w:rsidRDefault="00867B7E" w:rsidP="00347707">
      <w:pPr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</w:p>
    <w:p w:rsidR="00B77118" w:rsidRPr="00347707" w:rsidRDefault="00B77118" w:rsidP="00B77118">
      <w:pPr>
        <w:rPr>
          <w:b/>
          <w:bCs/>
          <w:sz w:val="28"/>
          <w:szCs w:val="28"/>
        </w:rPr>
      </w:pPr>
    </w:p>
    <w:p w:rsidR="00B77118" w:rsidRDefault="00B77118" w:rsidP="00B77118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 xml:space="preserve">Практическое занятие № </w:t>
      </w:r>
      <w:r>
        <w:rPr>
          <w:b/>
          <w:bCs/>
          <w:sz w:val="28"/>
          <w:szCs w:val="28"/>
          <w:lang w:val="kk-KZ"/>
        </w:rPr>
        <w:t>12</w:t>
      </w:r>
    </w:p>
    <w:p w:rsidR="00867B7E" w:rsidRPr="004B1628" w:rsidRDefault="00867B7E" w:rsidP="00B77118">
      <w:pPr>
        <w:rPr>
          <w:bCs/>
          <w:sz w:val="28"/>
          <w:szCs w:val="28"/>
          <w:lang w:val="kk-KZ"/>
        </w:rPr>
      </w:pPr>
    </w:p>
    <w:p w:rsidR="00F66EBD" w:rsidRDefault="00B77118" w:rsidP="00B77118">
      <w:pPr>
        <w:rPr>
          <w:b/>
          <w:bCs/>
          <w:color w:val="000000"/>
          <w:sz w:val="28"/>
          <w:szCs w:val="28"/>
          <w:lang w:val="kk-KZ"/>
        </w:rPr>
      </w:pPr>
      <w:r w:rsidRPr="004B1628">
        <w:rPr>
          <w:b/>
          <w:bCs/>
          <w:sz w:val="28"/>
          <w:szCs w:val="28"/>
          <w:lang w:val="kk-KZ"/>
        </w:rPr>
        <w:t>Тема:</w:t>
      </w:r>
      <w:r w:rsidR="00AD318F" w:rsidRPr="00AD318F">
        <w:rPr>
          <w:bCs/>
          <w:color w:val="000000"/>
          <w:sz w:val="28"/>
          <w:szCs w:val="28"/>
          <w:lang w:val="kk-KZ"/>
        </w:rPr>
        <w:t xml:space="preserve"> </w:t>
      </w:r>
      <w:r w:rsidR="00AD318F" w:rsidRPr="00AD318F">
        <w:rPr>
          <w:b/>
          <w:bCs/>
          <w:color w:val="000000"/>
          <w:sz w:val="28"/>
          <w:szCs w:val="28"/>
        </w:rPr>
        <w:t>Теоретические и методологические основы гендерных исследований</w:t>
      </w:r>
    </w:p>
    <w:p w:rsidR="00AD318F" w:rsidRDefault="00AD318F" w:rsidP="00B77118">
      <w:pPr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Цель: изучить т</w:t>
      </w:r>
      <w:proofErr w:type="spellStart"/>
      <w:r w:rsidRPr="00AD318F">
        <w:rPr>
          <w:b/>
          <w:bCs/>
          <w:color w:val="000000"/>
          <w:sz w:val="28"/>
          <w:szCs w:val="28"/>
        </w:rPr>
        <w:t>еоретические</w:t>
      </w:r>
      <w:proofErr w:type="spellEnd"/>
      <w:r w:rsidRPr="00AD318F">
        <w:rPr>
          <w:b/>
          <w:bCs/>
          <w:color w:val="000000"/>
          <w:sz w:val="28"/>
          <w:szCs w:val="28"/>
        </w:rPr>
        <w:t xml:space="preserve"> и методологические основы гендерных исследований</w:t>
      </w:r>
    </w:p>
    <w:p w:rsidR="00AD318F" w:rsidRPr="00AD318F" w:rsidRDefault="00AD318F" w:rsidP="00AD318F">
      <w:pPr>
        <w:ind w:right="-212"/>
        <w:jc w:val="center"/>
        <w:rPr>
          <w:rFonts w:eastAsiaTheme="minorHAnsi"/>
          <w:b/>
          <w:sz w:val="28"/>
          <w:szCs w:val="28"/>
          <w:lang w:val="kk-KZ" w:eastAsia="en-US"/>
        </w:rPr>
      </w:pPr>
      <w:r w:rsidRPr="00F66EBD">
        <w:rPr>
          <w:rFonts w:eastAsiaTheme="minorHAnsi"/>
          <w:b/>
          <w:sz w:val="28"/>
          <w:szCs w:val="28"/>
          <w:lang w:val="kk-KZ" w:eastAsia="en-US"/>
        </w:rPr>
        <w:t>План:</w:t>
      </w:r>
    </w:p>
    <w:p w:rsidR="00B77118" w:rsidRDefault="00DE3B92" w:rsidP="00B77118">
      <w:pPr>
        <w:jc w:val="both"/>
        <w:rPr>
          <w:b/>
          <w:bCs/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/>
        </w:rPr>
        <w:t>1</w:t>
      </w:r>
      <w:r w:rsidR="00B77118" w:rsidRPr="00B77118">
        <w:rPr>
          <w:bCs/>
          <w:color w:val="000000"/>
          <w:sz w:val="28"/>
          <w:szCs w:val="28"/>
        </w:rPr>
        <w:t>Теоретические и методологические основы гендерных исследований.</w:t>
      </w:r>
      <w:r w:rsidR="00B77118" w:rsidRPr="00B7711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2</w:t>
      </w:r>
      <w:r w:rsidR="00B77118" w:rsidRPr="00B77118">
        <w:rPr>
          <w:color w:val="000000"/>
          <w:sz w:val="28"/>
          <w:szCs w:val="28"/>
        </w:rPr>
        <w:t>Языковедческий анализ культурных доминант.</w:t>
      </w:r>
      <w:r w:rsidR="00B77118" w:rsidRPr="00B77118">
        <w:rPr>
          <w:b/>
          <w:bCs/>
          <w:color w:val="000000"/>
          <w:sz w:val="28"/>
          <w:szCs w:val="28"/>
        </w:rPr>
        <w:t xml:space="preserve"> </w:t>
      </w:r>
    </w:p>
    <w:p w:rsidR="00B77118" w:rsidRPr="00B77118" w:rsidRDefault="00DE3B92" w:rsidP="00B77118">
      <w:pPr>
        <w:jc w:val="both"/>
        <w:rPr>
          <w:bCs/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/>
        </w:rPr>
        <w:t>3</w:t>
      </w:r>
      <w:r w:rsidR="00B77118" w:rsidRPr="00B77118">
        <w:rPr>
          <w:bCs/>
          <w:color w:val="000000"/>
          <w:sz w:val="28"/>
          <w:szCs w:val="28"/>
        </w:rPr>
        <w:t>Дискурс и СМИ в гендерном аспекте</w:t>
      </w:r>
      <w:r w:rsidR="00B77118" w:rsidRPr="00B77118">
        <w:rPr>
          <w:bCs/>
          <w:color w:val="000000"/>
          <w:sz w:val="28"/>
          <w:szCs w:val="28"/>
          <w:lang w:val="kk-KZ"/>
        </w:rPr>
        <w:t>.</w:t>
      </w:r>
    </w:p>
    <w:p w:rsidR="008E38B9" w:rsidRDefault="008E38B9" w:rsidP="008E38B9">
      <w:pPr>
        <w:tabs>
          <w:tab w:val="left" w:pos="709"/>
        </w:tabs>
        <w:jc w:val="center"/>
        <w:rPr>
          <w:rFonts w:eastAsia="Calibri"/>
          <w:b/>
          <w:sz w:val="28"/>
          <w:szCs w:val="28"/>
          <w:lang w:val="kk-KZ"/>
        </w:rPr>
      </w:pPr>
    </w:p>
    <w:p w:rsidR="008E38B9" w:rsidRPr="00BF6154" w:rsidRDefault="008E38B9" w:rsidP="008E38B9">
      <w:pPr>
        <w:tabs>
          <w:tab w:val="left" w:pos="709"/>
        </w:tabs>
        <w:jc w:val="center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b/>
          <w:sz w:val="28"/>
          <w:szCs w:val="28"/>
          <w:lang w:val="kk-KZ"/>
        </w:rPr>
        <w:t>Литература:</w:t>
      </w:r>
    </w:p>
    <w:p w:rsidR="008E38B9" w:rsidRPr="00BF6154" w:rsidRDefault="008E38B9" w:rsidP="008E38B9">
      <w:pPr>
        <w:jc w:val="both"/>
        <w:rPr>
          <w:rFonts w:eastAsia="Calibri"/>
          <w:sz w:val="28"/>
          <w:lang w:val="kk-KZ"/>
        </w:rPr>
      </w:pPr>
      <w:r w:rsidRPr="00BF6154">
        <w:rPr>
          <w:sz w:val="28"/>
          <w:szCs w:val="28"/>
        </w:rPr>
        <w:t>1.</w:t>
      </w:r>
      <w:r w:rsidRPr="00BF6154">
        <w:rPr>
          <w:rFonts w:eastAsia="Calibri"/>
          <w:sz w:val="28"/>
          <w:lang w:val="kk-KZ"/>
        </w:rPr>
        <w:t>Сабитова З.К. Гендерная оппозиция в языке: диахронический аспект: Учебное пособие. – Алматы: Қазақ Университеті, 2007. – 157с</w:t>
      </w:r>
    </w:p>
    <w:p w:rsidR="008E38B9" w:rsidRPr="00BF6154" w:rsidRDefault="008E38B9" w:rsidP="008E38B9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2.Ильенко С.Г. Русистика: Избранные труды. СПб: РГПУ им. А.И.Герцена, 2003.  – 674с.</w:t>
      </w:r>
    </w:p>
    <w:p w:rsidR="008E38B9" w:rsidRPr="00BF6154" w:rsidRDefault="008E38B9" w:rsidP="008E38B9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3.Караулов Ю.Н. Русский язык и русская языковая личность. – М.: Изд-во ЛКИ, 2007. -264с.</w:t>
      </w:r>
    </w:p>
    <w:p w:rsidR="008E38B9" w:rsidRPr="00BF6154" w:rsidRDefault="008E38B9" w:rsidP="008E38B9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4.Лотман М.Ю. Семиосфера. – СПб., 2000. -704 с.</w:t>
      </w:r>
    </w:p>
    <w:p w:rsidR="008E38B9" w:rsidRPr="00BF6154" w:rsidRDefault="008E38B9" w:rsidP="008E38B9">
      <w:pPr>
        <w:tabs>
          <w:tab w:val="left" w:pos="709"/>
        </w:tabs>
        <w:jc w:val="both"/>
        <w:rPr>
          <w:sz w:val="28"/>
          <w:lang w:val="kk-KZ"/>
        </w:rPr>
      </w:pPr>
      <w:r w:rsidRPr="00BF6154">
        <w:rPr>
          <w:sz w:val="28"/>
          <w:lang w:val="kk-KZ"/>
        </w:rPr>
        <w:t>5.</w:t>
      </w:r>
      <w:r w:rsidRPr="00BF6154">
        <w:rPr>
          <w:sz w:val="28"/>
        </w:rPr>
        <w:t xml:space="preserve">Каменская О. Л. </w:t>
      </w:r>
      <w:proofErr w:type="spellStart"/>
      <w:r w:rsidRPr="00BF6154">
        <w:rPr>
          <w:sz w:val="28"/>
        </w:rPr>
        <w:t>Гендергетика</w:t>
      </w:r>
      <w:proofErr w:type="spellEnd"/>
      <w:r w:rsidRPr="00BF6154">
        <w:rPr>
          <w:sz w:val="28"/>
        </w:rPr>
        <w:t xml:space="preserve"> - наука будущего // </w:t>
      </w:r>
      <w:proofErr w:type="spellStart"/>
      <w:r w:rsidRPr="00BF6154">
        <w:rPr>
          <w:sz w:val="28"/>
        </w:rPr>
        <w:t>Гендер</w:t>
      </w:r>
      <w:proofErr w:type="spellEnd"/>
      <w:r w:rsidRPr="00BF6154">
        <w:rPr>
          <w:sz w:val="28"/>
        </w:rPr>
        <w:t xml:space="preserve"> как интрига познания. Пилотный выпуск. М.: Изд-во </w:t>
      </w:r>
      <w:proofErr w:type="spellStart"/>
      <w:r w:rsidRPr="00BF6154">
        <w:rPr>
          <w:sz w:val="28"/>
        </w:rPr>
        <w:t>Рудомино</w:t>
      </w:r>
      <w:proofErr w:type="spellEnd"/>
      <w:r w:rsidRPr="00BF6154">
        <w:rPr>
          <w:sz w:val="28"/>
        </w:rPr>
        <w:t>, 2002. С. 13-20.</w:t>
      </w:r>
    </w:p>
    <w:p w:rsidR="008E38B9" w:rsidRPr="00BF6154" w:rsidRDefault="008E38B9" w:rsidP="008E38B9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sz w:val="28"/>
          <w:lang w:val="kk-KZ"/>
        </w:rPr>
        <w:t>6.</w:t>
      </w:r>
      <w:r w:rsidRPr="00BF6154">
        <w:rPr>
          <w:sz w:val="28"/>
        </w:rPr>
        <w:t>Кирилина А. В. Освещение связи языка и пола в истории лингвистики // Теория и методология гендерных исследований: курс лекций / под общ</w:t>
      </w:r>
      <w:proofErr w:type="gramStart"/>
      <w:r w:rsidRPr="00BF6154">
        <w:rPr>
          <w:sz w:val="28"/>
        </w:rPr>
        <w:t>.</w:t>
      </w:r>
      <w:proofErr w:type="gramEnd"/>
      <w:r w:rsidRPr="00BF6154">
        <w:rPr>
          <w:sz w:val="28"/>
        </w:rPr>
        <w:t xml:space="preserve"> </w:t>
      </w:r>
      <w:proofErr w:type="gramStart"/>
      <w:r w:rsidRPr="00BF6154">
        <w:rPr>
          <w:sz w:val="28"/>
        </w:rPr>
        <w:t>р</w:t>
      </w:r>
      <w:proofErr w:type="gramEnd"/>
      <w:r w:rsidRPr="00BF6154">
        <w:rPr>
          <w:sz w:val="28"/>
        </w:rPr>
        <w:t xml:space="preserve">ед. </w:t>
      </w:r>
      <w:r w:rsidRPr="00BF6154">
        <w:rPr>
          <w:sz w:val="28"/>
        </w:rPr>
        <w:lastRenderedPageBreak/>
        <w:t>О. А. Ворониной. М.: Московский центр гендерных исследований, 2001. 415 с.</w:t>
      </w:r>
    </w:p>
    <w:p w:rsidR="008E38B9" w:rsidRPr="00BF6154" w:rsidRDefault="008E38B9" w:rsidP="008E38B9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7.</w:t>
      </w:r>
      <w:r w:rsidRPr="00BF6154">
        <w:rPr>
          <w:rFonts w:eastAsia="Calibri"/>
          <w:sz w:val="28"/>
          <w:shd w:val="clear" w:color="auto" w:fill="FFFEFB"/>
        </w:rPr>
        <w:t>Баранов А.Н. Введение в прикладную лингвистику. - М., МГУ, 2001</w:t>
      </w:r>
    </w:p>
    <w:p w:rsidR="008E38B9" w:rsidRPr="00BF6154" w:rsidRDefault="008E38B9" w:rsidP="008E38B9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8.</w:t>
      </w:r>
      <w:proofErr w:type="spellStart"/>
      <w:r w:rsidRPr="00BF6154">
        <w:rPr>
          <w:rFonts w:eastAsia="Calibri"/>
          <w:sz w:val="28"/>
          <w:shd w:val="clear" w:color="auto" w:fill="FFFEFB"/>
        </w:rPr>
        <w:t>Бобенко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А.В. Комплимент как компонент </w:t>
      </w:r>
      <w:proofErr w:type="spellStart"/>
      <w:r w:rsidRPr="00BF6154">
        <w:rPr>
          <w:rFonts w:eastAsia="Calibri"/>
          <w:sz w:val="28"/>
          <w:shd w:val="clear" w:color="auto" w:fill="FFFEFB"/>
        </w:rPr>
        <w:t>манипулятивного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дискурса // Текст и дискурс: традиционный и </w:t>
      </w:r>
      <w:proofErr w:type="spellStart"/>
      <w:r w:rsidRPr="00BF6154">
        <w:rPr>
          <w:rFonts w:eastAsia="Calibri"/>
          <w:sz w:val="28"/>
          <w:shd w:val="clear" w:color="auto" w:fill="FFFEFB"/>
        </w:rPr>
        <w:t>когнитивно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- функциональные аспекты исследования: </w:t>
      </w:r>
      <w:proofErr w:type="spellStart"/>
      <w:r w:rsidRPr="00BF6154">
        <w:rPr>
          <w:rFonts w:eastAsia="Calibri"/>
          <w:sz w:val="28"/>
          <w:shd w:val="clear" w:color="auto" w:fill="FFFEFB"/>
        </w:rPr>
        <w:t>Сб.науч.тр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./ Под ред. </w:t>
      </w:r>
      <w:proofErr w:type="spellStart"/>
      <w:r w:rsidRPr="00BF6154">
        <w:rPr>
          <w:rFonts w:eastAsia="Calibri"/>
          <w:sz w:val="28"/>
          <w:shd w:val="clear" w:color="auto" w:fill="FFFEFB"/>
        </w:rPr>
        <w:t>Л.А.Манерко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 - Рязанский гос. </w:t>
      </w:r>
      <w:proofErr w:type="spellStart"/>
      <w:r w:rsidRPr="00BF6154">
        <w:rPr>
          <w:rFonts w:eastAsia="Calibri"/>
          <w:sz w:val="28"/>
          <w:shd w:val="clear" w:color="auto" w:fill="FFFEFB"/>
        </w:rPr>
        <w:t>пед</w:t>
      </w:r>
      <w:proofErr w:type="spellEnd"/>
      <w:r w:rsidRPr="00BF6154">
        <w:rPr>
          <w:rFonts w:eastAsia="Calibri"/>
          <w:sz w:val="28"/>
          <w:shd w:val="clear" w:color="auto" w:fill="FFFEFB"/>
        </w:rPr>
        <w:t>. ун-т. 2002. - С.145-149</w:t>
      </w:r>
    </w:p>
    <w:p w:rsidR="00D64882" w:rsidRPr="00094D46" w:rsidRDefault="00D64882" w:rsidP="00D64882">
      <w:pPr>
        <w:widowControl w:val="0"/>
        <w:autoSpaceDE w:val="0"/>
        <w:autoSpaceDN w:val="0"/>
        <w:ind w:left="2920"/>
        <w:outlineLvl w:val="0"/>
        <w:rPr>
          <w:b/>
          <w:bCs/>
          <w:sz w:val="28"/>
          <w:szCs w:val="28"/>
          <w:lang w:val="kk-KZ" w:eastAsia="en-US"/>
        </w:rPr>
      </w:pPr>
      <w:r>
        <w:rPr>
          <w:b/>
          <w:bCs/>
          <w:sz w:val="28"/>
          <w:szCs w:val="28"/>
          <w:lang w:eastAsia="en-US"/>
        </w:rPr>
        <w:t>Контрольные вопрос</w:t>
      </w:r>
      <w:r>
        <w:rPr>
          <w:b/>
          <w:bCs/>
          <w:sz w:val="28"/>
          <w:szCs w:val="28"/>
          <w:lang w:val="kk-KZ" w:eastAsia="en-US"/>
        </w:rPr>
        <w:t>ы</w:t>
      </w:r>
    </w:p>
    <w:p w:rsidR="00D64882" w:rsidRDefault="00D64882" w:rsidP="00D64882">
      <w:pPr>
        <w:jc w:val="both"/>
        <w:rPr>
          <w:b/>
          <w:bCs/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/>
        </w:rPr>
        <w:t xml:space="preserve">1 </w:t>
      </w:r>
      <w:r w:rsidRPr="00B77118">
        <w:rPr>
          <w:bCs/>
          <w:color w:val="000000"/>
          <w:sz w:val="28"/>
          <w:szCs w:val="28"/>
        </w:rPr>
        <w:t>Теоретические и методологические основы гендерных исследований.</w:t>
      </w:r>
      <w:r w:rsidRPr="00B7711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 xml:space="preserve">           2 </w:t>
      </w:r>
      <w:r w:rsidRPr="00B77118">
        <w:rPr>
          <w:color w:val="000000"/>
          <w:sz w:val="28"/>
          <w:szCs w:val="28"/>
        </w:rPr>
        <w:t>Языковедческий анализ культурных доминант.</w:t>
      </w:r>
      <w:r w:rsidRPr="00B77118">
        <w:rPr>
          <w:b/>
          <w:bCs/>
          <w:color w:val="000000"/>
          <w:sz w:val="28"/>
          <w:szCs w:val="28"/>
        </w:rPr>
        <w:t xml:space="preserve"> </w:t>
      </w:r>
    </w:p>
    <w:p w:rsidR="00D64882" w:rsidRPr="00B77118" w:rsidRDefault="00D64882" w:rsidP="00D64882">
      <w:pPr>
        <w:jc w:val="both"/>
        <w:rPr>
          <w:bCs/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/>
        </w:rPr>
        <w:t>3</w:t>
      </w:r>
      <w:r w:rsidRPr="00B77118">
        <w:rPr>
          <w:bCs/>
          <w:color w:val="000000"/>
          <w:sz w:val="28"/>
          <w:szCs w:val="28"/>
        </w:rPr>
        <w:t>Дискурс и СМИ в гендерном аспекте</w:t>
      </w:r>
      <w:r w:rsidRPr="00B77118">
        <w:rPr>
          <w:bCs/>
          <w:color w:val="000000"/>
          <w:sz w:val="28"/>
          <w:szCs w:val="28"/>
          <w:lang w:val="kk-KZ"/>
        </w:rPr>
        <w:t>.</w:t>
      </w:r>
    </w:p>
    <w:p w:rsidR="00F66EBD" w:rsidRDefault="00F66EBD" w:rsidP="004B1628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</w:p>
    <w:p w:rsidR="00DE3B92" w:rsidRDefault="00DE3B92" w:rsidP="00DE3B92">
      <w:pPr>
        <w:rPr>
          <w:b/>
          <w:bCs/>
          <w:sz w:val="28"/>
          <w:szCs w:val="28"/>
          <w:lang w:val="kk-KZ"/>
        </w:rPr>
      </w:pPr>
    </w:p>
    <w:p w:rsidR="00F66EBD" w:rsidRDefault="00DE3B92" w:rsidP="004B1628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 xml:space="preserve">Практическое занятие № </w:t>
      </w:r>
      <w:r>
        <w:rPr>
          <w:b/>
          <w:bCs/>
          <w:sz w:val="28"/>
          <w:szCs w:val="28"/>
          <w:lang w:val="kk-KZ"/>
        </w:rPr>
        <w:t>13</w:t>
      </w:r>
    </w:p>
    <w:p w:rsidR="00867B7E" w:rsidRPr="00DE3B92" w:rsidRDefault="00867B7E" w:rsidP="004B1628">
      <w:pPr>
        <w:rPr>
          <w:bCs/>
          <w:sz w:val="28"/>
          <w:szCs w:val="28"/>
          <w:lang w:val="kk-KZ"/>
        </w:rPr>
      </w:pPr>
    </w:p>
    <w:p w:rsidR="00DE3B92" w:rsidRDefault="00F66EBD" w:rsidP="00F66EBD">
      <w:pPr>
        <w:widowControl w:val="0"/>
        <w:tabs>
          <w:tab w:val="left" w:pos="1183"/>
        </w:tabs>
        <w:autoSpaceDE w:val="0"/>
        <w:autoSpaceDN w:val="0"/>
        <w:ind w:right="-212"/>
        <w:jc w:val="both"/>
        <w:outlineLvl w:val="0"/>
        <w:rPr>
          <w:b/>
          <w:bCs/>
          <w:sz w:val="28"/>
          <w:szCs w:val="28"/>
          <w:lang w:val="kk-KZ" w:eastAsia="en-US"/>
        </w:rPr>
      </w:pPr>
      <w:r w:rsidRPr="00F66EBD">
        <w:rPr>
          <w:b/>
          <w:bCs/>
          <w:sz w:val="28"/>
          <w:szCs w:val="28"/>
          <w:lang w:val="kk-KZ" w:eastAsia="en-US"/>
        </w:rPr>
        <w:t xml:space="preserve">Тема: </w:t>
      </w:r>
      <w:r w:rsidR="00DE3B92" w:rsidRPr="00F66EBD">
        <w:rPr>
          <w:sz w:val="28"/>
          <w:szCs w:val="22"/>
          <w:lang w:val="kk-KZ" w:eastAsia="en-US"/>
        </w:rPr>
        <w:t>К</w:t>
      </w:r>
      <w:proofErr w:type="spellStart"/>
      <w:r w:rsidR="00DE3B92" w:rsidRPr="00F66EBD">
        <w:rPr>
          <w:sz w:val="28"/>
          <w:szCs w:val="22"/>
          <w:lang w:eastAsia="en-US"/>
        </w:rPr>
        <w:t>онтент</w:t>
      </w:r>
      <w:proofErr w:type="spellEnd"/>
      <w:r w:rsidR="00DE3B92" w:rsidRPr="00F66EBD">
        <w:rPr>
          <w:sz w:val="28"/>
          <w:szCs w:val="22"/>
          <w:lang w:eastAsia="en-US"/>
        </w:rPr>
        <w:t>-анализ</w:t>
      </w:r>
    </w:p>
    <w:p w:rsidR="00F66EBD" w:rsidRPr="00AA2143" w:rsidRDefault="00F66EBD" w:rsidP="00F66EBD">
      <w:pPr>
        <w:widowControl w:val="0"/>
        <w:tabs>
          <w:tab w:val="left" w:pos="1183"/>
        </w:tabs>
        <w:autoSpaceDE w:val="0"/>
        <w:autoSpaceDN w:val="0"/>
        <w:ind w:right="-212"/>
        <w:jc w:val="both"/>
        <w:outlineLvl w:val="0"/>
        <w:rPr>
          <w:b/>
          <w:bCs/>
          <w:sz w:val="28"/>
          <w:szCs w:val="28"/>
          <w:lang w:val="kk-KZ" w:eastAsia="en-US"/>
        </w:rPr>
      </w:pPr>
      <w:r w:rsidRPr="00F66EBD">
        <w:rPr>
          <w:b/>
          <w:bCs/>
          <w:sz w:val="28"/>
          <w:szCs w:val="28"/>
          <w:lang w:val="kk-KZ"/>
        </w:rPr>
        <w:t xml:space="preserve">Цель: изучить </w:t>
      </w:r>
      <w:r w:rsidR="00AA2143">
        <w:rPr>
          <w:rFonts w:eastAsiaTheme="minorHAnsi"/>
          <w:b/>
          <w:sz w:val="28"/>
          <w:szCs w:val="28"/>
          <w:lang w:val="kk-KZ" w:eastAsia="en-US"/>
        </w:rPr>
        <w:t>контент-анализ</w:t>
      </w:r>
    </w:p>
    <w:p w:rsidR="00F66EBD" w:rsidRPr="00AA2143" w:rsidRDefault="00F66EBD" w:rsidP="00AA2143">
      <w:pPr>
        <w:ind w:right="-212"/>
        <w:jc w:val="center"/>
        <w:rPr>
          <w:rFonts w:eastAsiaTheme="minorHAnsi"/>
          <w:b/>
          <w:sz w:val="28"/>
          <w:szCs w:val="28"/>
          <w:lang w:val="kk-KZ" w:eastAsia="en-US"/>
        </w:rPr>
      </w:pPr>
      <w:r w:rsidRPr="00F66EBD">
        <w:rPr>
          <w:rFonts w:eastAsiaTheme="minorHAnsi"/>
          <w:b/>
          <w:sz w:val="28"/>
          <w:szCs w:val="28"/>
          <w:lang w:val="kk-KZ" w:eastAsia="en-US"/>
        </w:rPr>
        <w:t>План:</w:t>
      </w:r>
    </w:p>
    <w:p w:rsidR="00DE3B92" w:rsidRDefault="00AA2143" w:rsidP="00F66EBD">
      <w:pPr>
        <w:widowControl w:val="0"/>
        <w:tabs>
          <w:tab w:val="left" w:pos="1202"/>
        </w:tabs>
        <w:autoSpaceDE w:val="0"/>
        <w:autoSpaceDN w:val="0"/>
        <w:ind w:right="229"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>1</w:t>
      </w:r>
      <w:r w:rsidR="00F66EBD" w:rsidRPr="00F66EBD">
        <w:rPr>
          <w:sz w:val="28"/>
          <w:szCs w:val="22"/>
          <w:lang w:val="kk-KZ" w:eastAsia="en-US"/>
        </w:rPr>
        <w:t xml:space="preserve"> К</w:t>
      </w:r>
      <w:proofErr w:type="spellStart"/>
      <w:r w:rsidR="00F66EBD" w:rsidRPr="00F66EBD">
        <w:rPr>
          <w:sz w:val="28"/>
          <w:szCs w:val="22"/>
          <w:lang w:eastAsia="en-US"/>
        </w:rPr>
        <w:t>онтент</w:t>
      </w:r>
      <w:proofErr w:type="spellEnd"/>
      <w:r w:rsidR="00F66EBD" w:rsidRPr="00F66EBD">
        <w:rPr>
          <w:sz w:val="28"/>
          <w:szCs w:val="22"/>
          <w:lang w:eastAsia="en-US"/>
        </w:rPr>
        <w:t>-анализ</w:t>
      </w:r>
      <w:r w:rsidR="00F66EBD" w:rsidRPr="00F66EBD">
        <w:rPr>
          <w:sz w:val="28"/>
          <w:szCs w:val="22"/>
          <w:lang w:val="kk-KZ" w:eastAsia="en-US"/>
        </w:rPr>
        <w:t>.</w:t>
      </w:r>
    </w:p>
    <w:p w:rsidR="00F66EBD" w:rsidRDefault="00AA2143" w:rsidP="00F66EBD">
      <w:pPr>
        <w:widowControl w:val="0"/>
        <w:tabs>
          <w:tab w:val="left" w:pos="1202"/>
        </w:tabs>
        <w:autoSpaceDE w:val="0"/>
        <w:autoSpaceDN w:val="0"/>
        <w:ind w:right="229"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 xml:space="preserve">2 </w:t>
      </w:r>
      <w:r w:rsidR="00F66EBD" w:rsidRPr="00F66EBD">
        <w:rPr>
          <w:sz w:val="28"/>
          <w:szCs w:val="22"/>
          <w:lang w:val="kk-KZ" w:eastAsia="en-US"/>
        </w:rPr>
        <w:t>Е</w:t>
      </w:r>
      <w:proofErr w:type="spellStart"/>
      <w:r w:rsidR="00F66EBD" w:rsidRPr="00F66EBD">
        <w:rPr>
          <w:sz w:val="28"/>
          <w:szCs w:val="22"/>
          <w:lang w:eastAsia="en-US"/>
        </w:rPr>
        <w:t>диницы</w:t>
      </w:r>
      <w:proofErr w:type="spellEnd"/>
      <w:r w:rsidR="00F66EBD" w:rsidRPr="00F66EBD">
        <w:rPr>
          <w:sz w:val="28"/>
          <w:szCs w:val="22"/>
          <w:lang w:val="kk-KZ" w:eastAsia="en-US"/>
        </w:rPr>
        <w:t xml:space="preserve">, </w:t>
      </w:r>
      <w:proofErr w:type="spellStart"/>
      <w:r w:rsidR="00F66EBD" w:rsidRPr="00F66EBD">
        <w:rPr>
          <w:sz w:val="28"/>
          <w:szCs w:val="22"/>
          <w:lang w:eastAsia="en-US"/>
        </w:rPr>
        <w:t>служ</w:t>
      </w:r>
      <w:proofErr w:type="spellEnd"/>
      <w:r w:rsidR="00F66EBD" w:rsidRPr="00F66EBD">
        <w:rPr>
          <w:sz w:val="28"/>
          <w:szCs w:val="22"/>
          <w:lang w:val="kk-KZ" w:eastAsia="en-US"/>
        </w:rPr>
        <w:t>ащие</w:t>
      </w:r>
      <w:r w:rsidR="00F66EBD" w:rsidRPr="00F66EBD">
        <w:rPr>
          <w:sz w:val="28"/>
          <w:szCs w:val="22"/>
          <w:lang w:eastAsia="en-US"/>
        </w:rPr>
        <w:t xml:space="preserve"> для исследования при</w:t>
      </w:r>
      <w:r w:rsidR="00F66EBD" w:rsidRPr="00F66EBD">
        <w:rPr>
          <w:spacing w:val="-7"/>
          <w:sz w:val="28"/>
          <w:szCs w:val="22"/>
          <w:lang w:eastAsia="en-US"/>
        </w:rPr>
        <w:t xml:space="preserve"> </w:t>
      </w:r>
      <w:r w:rsidR="00F66EBD" w:rsidRPr="00F66EBD">
        <w:rPr>
          <w:sz w:val="28"/>
          <w:szCs w:val="22"/>
          <w:lang w:eastAsia="en-US"/>
        </w:rPr>
        <w:t>контент-анализе</w:t>
      </w:r>
    </w:p>
    <w:p w:rsidR="00AD318F" w:rsidRDefault="00AD318F" w:rsidP="00DE3B92">
      <w:pPr>
        <w:tabs>
          <w:tab w:val="left" w:pos="709"/>
        </w:tabs>
        <w:jc w:val="center"/>
        <w:rPr>
          <w:rFonts w:eastAsia="Calibri"/>
          <w:b/>
          <w:sz w:val="28"/>
          <w:szCs w:val="28"/>
          <w:lang w:val="kk-KZ"/>
        </w:rPr>
      </w:pPr>
    </w:p>
    <w:p w:rsidR="00DE3B92" w:rsidRPr="00BF6154" w:rsidRDefault="00DE3B92" w:rsidP="00DE3B92">
      <w:pPr>
        <w:tabs>
          <w:tab w:val="left" w:pos="709"/>
        </w:tabs>
        <w:jc w:val="center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b/>
          <w:sz w:val="28"/>
          <w:szCs w:val="28"/>
          <w:lang w:val="kk-KZ"/>
        </w:rPr>
        <w:t>Литература:</w:t>
      </w:r>
    </w:p>
    <w:p w:rsidR="00DE3B92" w:rsidRPr="00BF6154" w:rsidRDefault="00DE3B92" w:rsidP="00DE3B92">
      <w:pPr>
        <w:jc w:val="both"/>
        <w:rPr>
          <w:rFonts w:eastAsia="Calibri"/>
          <w:sz w:val="28"/>
          <w:lang w:val="kk-KZ"/>
        </w:rPr>
      </w:pPr>
      <w:r w:rsidRPr="00BF6154">
        <w:rPr>
          <w:sz w:val="28"/>
          <w:szCs w:val="28"/>
        </w:rPr>
        <w:t>1.</w:t>
      </w:r>
      <w:r w:rsidRPr="00BF6154">
        <w:rPr>
          <w:rFonts w:eastAsia="Calibri"/>
          <w:sz w:val="28"/>
          <w:lang w:val="kk-KZ"/>
        </w:rPr>
        <w:t>Сабитова З.К. Гендерная оппозиция в языке: диахронический аспект: Учебное пособие. – Алматы: Қазақ Университеті, 2007. – 157с</w:t>
      </w:r>
    </w:p>
    <w:p w:rsidR="00DE3B92" w:rsidRPr="00BF6154" w:rsidRDefault="00DE3B92" w:rsidP="00DE3B92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2.Ильенко С.Г. Русистика: Избранные труды. СПб: РГПУ им. А.И.Герцена, 2003.  – 674с.</w:t>
      </w:r>
    </w:p>
    <w:p w:rsidR="00DE3B92" w:rsidRPr="00BF6154" w:rsidRDefault="00DE3B92" w:rsidP="00DE3B92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3.Караулов Ю.Н. Русский язык и русская языковая личность. – М.: Изд-во ЛКИ, 2007. -264с.</w:t>
      </w:r>
    </w:p>
    <w:p w:rsidR="00DE3B92" w:rsidRPr="00BF6154" w:rsidRDefault="00DE3B92" w:rsidP="00DE3B92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4.Лотман М.Ю. Семиосфера. – СПб., 2000. -704 с.</w:t>
      </w:r>
    </w:p>
    <w:p w:rsidR="00DE3B92" w:rsidRPr="00BF6154" w:rsidRDefault="00DE3B92" w:rsidP="00DE3B92">
      <w:pPr>
        <w:tabs>
          <w:tab w:val="left" w:pos="709"/>
        </w:tabs>
        <w:jc w:val="both"/>
        <w:rPr>
          <w:sz w:val="28"/>
          <w:lang w:val="kk-KZ"/>
        </w:rPr>
      </w:pPr>
      <w:r w:rsidRPr="00BF6154">
        <w:rPr>
          <w:sz w:val="28"/>
          <w:lang w:val="kk-KZ"/>
        </w:rPr>
        <w:t>5.</w:t>
      </w:r>
      <w:r w:rsidRPr="00BF6154">
        <w:rPr>
          <w:sz w:val="28"/>
        </w:rPr>
        <w:t xml:space="preserve">Каменская О. Л. </w:t>
      </w:r>
      <w:proofErr w:type="spellStart"/>
      <w:r w:rsidRPr="00BF6154">
        <w:rPr>
          <w:sz w:val="28"/>
        </w:rPr>
        <w:t>Гендергетика</w:t>
      </w:r>
      <w:proofErr w:type="spellEnd"/>
      <w:r w:rsidRPr="00BF6154">
        <w:rPr>
          <w:sz w:val="28"/>
        </w:rPr>
        <w:t xml:space="preserve"> - наука будущего // </w:t>
      </w:r>
      <w:proofErr w:type="spellStart"/>
      <w:r w:rsidRPr="00BF6154">
        <w:rPr>
          <w:sz w:val="28"/>
        </w:rPr>
        <w:t>Гендер</w:t>
      </w:r>
      <w:proofErr w:type="spellEnd"/>
      <w:r w:rsidRPr="00BF6154">
        <w:rPr>
          <w:sz w:val="28"/>
        </w:rPr>
        <w:t xml:space="preserve"> как интрига познания. Пилотный выпуск. М.: Изд-во </w:t>
      </w:r>
      <w:proofErr w:type="spellStart"/>
      <w:r w:rsidRPr="00BF6154">
        <w:rPr>
          <w:sz w:val="28"/>
        </w:rPr>
        <w:t>Рудомино</w:t>
      </w:r>
      <w:proofErr w:type="spellEnd"/>
      <w:r w:rsidRPr="00BF6154">
        <w:rPr>
          <w:sz w:val="28"/>
        </w:rPr>
        <w:t>, 2002. С. 13-20.</w:t>
      </w:r>
    </w:p>
    <w:p w:rsidR="00DE3B92" w:rsidRPr="00BF6154" w:rsidRDefault="00DE3B92" w:rsidP="00DE3B92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sz w:val="28"/>
          <w:lang w:val="kk-KZ"/>
        </w:rPr>
        <w:t>6.</w:t>
      </w:r>
      <w:r w:rsidRPr="00BF6154">
        <w:rPr>
          <w:sz w:val="28"/>
        </w:rPr>
        <w:t>Кирилина А. В. Освещение связи языка и пола в истории лингвистики // Теория и методология гендерных исследований: курс лекций / под общ</w:t>
      </w:r>
      <w:proofErr w:type="gramStart"/>
      <w:r w:rsidRPr="00BF6154">
        <w:rPr>
          <w:sz w:val="28"/>
        </w:rPr>
        <w:t>.</w:t>
      </w:r>
      <w:proofErr w:type="gramEnd"/>
      <w:r w:rsidRPr="00BF6154">
        <w:rPr>
          <w:sz w:val="28"/>
        </w:rPr>
        <w:t xml:space="preserve"> </w:t>
      </w:r>
      <w:proofErr w:type="gramStart"/>
      <w:r w:rsidRPr="00BF6154">
        <w:rPr>
          <w:sz w:val="28"/>
        </w:rPr>
        <w:t>р</w:t>
      </w:r>
      <w:proofErr w:type="gramEnd"/>
      <w:r w:rsidRPr="00BF6154">
        <w:rPr>
          <w:sz w:val="28"/>
        </w:rPr>
        <w:t>ед. О. А. Ворониной. М.: Московский центр гендерных исследований, 2001. 415 с.</w:t>
      </w:r>
    </w:p>
    <w:p w:rsidR="00DE3B92" w:rsidRPr="00BF6154" w:rsidRDefault="00DE3B92" w:rsidP="00DE3B92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7.</w:t>
      </w:r>
      <w:r w:rsidRPr="00BF6154">
        <w:rPr>
          <w:rFonts w:eastAsia="Calibri"/>
          <w:sz w:val="28"/>
          <w:shd w:val="clear" w:color="auto" w:fill="FFFEFB"/>
        </w:rPr>
        <w:t>Баранов А.Н. Введение в прикладную лингвистику. - М., МГУ, 2001</w:t>
      </w:r>
    </w:p>
    <w:p w:rsidR="00DE3B92" w:rsidRPr="00BF6154" w:rsidRDefault="00DE3B92" w:rsidP="00DE3B92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8.</w:t>
      </w:r>
      <w:proofErr w:type="spellStart"/>
      <w:r w:rsidRPr="00BF6154">
        <w:rPr>
          <w:rFonts w:eastAsia="Calibri"/>
          <w:sz w:val="28"/>
          <w:shd w:val="clear" w:color="auto" w:fill="FFFEFB"/>
        </w:rPr>
        <w:t>Бобенко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А.В. Комплимент как компонент </w:t>
      </w:r>
      <w:proofErr w:type="spellStart"/>
      <w:r w:rsidRPr="00BF6154">
        <w:rPr>
          <w:rFonts w:eastAsia="Calibri"/>
          <w:sz w:val="28"/>
          <w:shd w:val="clear" w:color="auto" w:fill="FFFEFB"/>
        </w:rPr>
        <w:t>манипулятивного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дискурса // Текст и дискурс: традиционный и </w:t>
      </w:r>
      <w:proofErr w:type="spellStart"/>
      <w:r w:rsidRPr="00BF6154">
        <w:rPr>
          <w:rFonts w:eastAsia="Calibri"/>
          <w:sz w:val="28"/>
          <w:shd w:val="clear" w:color="auto" w:fill="FFFEFB"/>
        </w:rPr>
        <w:t>когнитивно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- функциональные аспекты исследования: </w:t>
      </w:r>
      <w:proofErr w:type="spellStart"/>
      <w:r w:rsidRPr="00BF6154">
        <w:rPr>
          <w:rFonts w:eastAsia="Calibri"/>
          <w:sz w:val="28"/>
          <w:shd w:val="clear" w:color="auto" w:fill="FFFEFB"/>
        </w:rPr>
        <w:t>Сб.науч.тр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./ Под ред. </w:t>
      </w:r>
      <w:proofErr w:type="spellStart"/>
      <w:r w:rsidRPr="00BF6154">
        <w:rPr>
          <w:rFonts w:eastAsia="Calibri"/>
          <w:sz w:val="28"/>
          <w:shd w:val="clear" w:color="auto" w:fill="FFFEFB"/>
        </w:rPr>
        <w:t>Л.А.Манерко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 - Рязанский гос. </w:t>
      </w:r>
      <w:proofErr w:type="spellStart"/>
      <w:r w:rsidRPr="00BF6154">
        <w:rPr>
          <w:rFonts w:eastAsia="Calibri"/>
          <w:sz w:val="28"/>
          <w:shd w:val="clear" w:color="auto" w:fill="FFFEFB"/>
        </w:rPr>
        <w:t>пед</w:t>
      </w:r>
      <w:proofErr w:type="spellEnd"/>
      <w:r w:rsidRPr="00BF6154">
        <w:rPr>
          <w:rFonts w:eastAsia="Calibri"/>
          <w:sz w:val="28"/>
          <w:shd w:val="clear" w:color="auto" w:fill="FFFEFB"/>
        </w:rPr>
        <w:t>. ун-т. 2002. - С.145-149</w:t>
      </w:r>
    </w:p>
    <w:p w:rsidR="00DE3B92" w:rsidRPr="00094D46" w:rsidRDefault="00DE3B92" w:rsidP="00DE3B92">
      <w:pPr>
        <w:widowControl w:val="0"/>
        <w:autoSpaceDE w:val="0"/>
        <w:autoSpaceDN w:val="0"/>
        <w:ind w:left="2920"/>
        <w:outlineLvl w:val="0"/>
        <w:rPr>
          <w:b/>
          <w:bCs/>
          <w:sz w:val="28"/>
          <w:szCs w:val="28"/>
          <w:lang w:val="kk-KZ" w:eastAsia="en-US"/>
        </w:rPr>
      </w:pPr>
      <w:r>
        <w:rPr>
          <w:b/>
          <w:bCs/>
          <w:sz w:val="28"/>
          <w:szCs w:val="28"/>
          <w:lang w:eastAsia="en-US"/>
        </w:rPr>
        <w:t>Контрольные вопрос</w:t>
      </w:r>
      <w:r>
        <w:rPr>
          <w:b/>
          <w:bCs/>
          <w:sz w:val="28"/>
          <w:szCs w:val="28"/>
          <w:lang w:val="kk-KZ" w:eastAsia="en-US"/>
        </w:rPr>
        <w:t>ы</w:t>
      </w:r>
    </w:p>
    <w:p w:rsidR="00DE3B92" w:rsidRPr="00F66EBD" w:rsidRDefault="00DE3B92" w:rsidP="00DE3B92">
      <w:pPr>
        <w:widowControl w:val="0"/>
        <w:tabs>
          <w:tab w:val="left" w:pos="1202"/>
        </w:tabs>
        <w:autoSpaceDE w:val="0"/>
        <w:autoSpaceDN w:val="0"/>
        <w:rPr>
          <w:sz w:val="28"/>
          <w:szCs w:val="22"/>
          <w:lang w:val="kk-KZ" w:eastAsia="en-US"/>
        </w:rPr>
      </w:pPr>
      <w:r w:rsidRPr="00F66EBD">
        <w:rPr>
          <w:sz w:val="28"/>
          <w:szCs w:val="22"/>
          <w:lang w:val="kk-KZ" w:eastAsia="en-US"/>
        </w:rPr>
        <w:t>1Т</w:t>
      </w:r>
      <w:proofErr w:type="spellStart"/>
      <w:r w:rsidRPr="00F66EBD">
        <w:rPr>
          <w:sz w:val="28"/>
          <w:szCs w:val="22"/>
          <w:lang w:eastAsia="en-US"/>
        </w:rPr>
        <w:t>радиционные</w:t>
      </w:r>
      <w:proofErr w:type="spellEnd"/>
      <w:r w:rsidRPr="00F66EBD">
        <w:rPr>
          <w:sz w:val="28"/>
          <w:szCs w:val="22"/>
          <w:lang w:eastAsia="en-US"/>
        </w:rPr>
        <w:t xml:space="preserve"> методы лингвистического</w:t>
      </w:r>
      <w:r w:rsidRPr="00F66EBD">
        <w:rPr>
          <w:spacing w:val="-7"/>
          <w:sz w:val="28"/>
          <w:szCs w:val="22"/>
          <w:lang w:eastAsia="en-US"/>
        </w:rPr>
        <w:t xml:space="preserve"> </w:t>
      </w:r>
      <w:r w:rsidRPr="00F66EBD">
        <w:rPr>
          <w:sz w:val="28"/>
          <w:szCs w:val="22"/>
          <w:lang w:eastAsia="en-US"/>
        </w:rPr>
        <w:t>анализа</w:t>
      </w:r>
    </w:p>
    <w:p w:rsidR="00DE3B92" w:rsidRDefault="00DE3B92" w:rsidP="00DE3B92">
      <w:pPr>
        <w:widowControl w:val="0"/>
        <w:tabs>
          <w:tab w:val="left" w:pos="1202"/>
        </w:tabs>
        <w:autoSpaceDE w:val="0"/>
        <w:autoSpaceDN w:val="0"/>
        <w:ind w:right="229"/>
        <w:jc w:val="both"/>
        <w:rPr>
          <w:sz w:val="28"/>
          <w:szCs w:val="22"/>
          <w:lang w:val="kk-KZ" w:eastAsia="en-US"/>
        </w:rPr>
      </w:pPr>
      <w:r w:rsidRPr="00F66EBD">
        <w:rPr>
          <w:sz w:val="28"/>
          <w:szCs w:val="22"/>
          <w:lang w:val="kk-KZ" w:eastAsia="en-US"/>
        </w:rPr>
        <w:t>2 К</w:t>
      </w:r>
      <w:proofErr w:type="spellStart"/>
      <w:r w:rsidRPr="00F66EBD">
        <w:rPr>
          <w:sz w:val="28"/>
          <w:szCs w:val="22"/>
          <w:lang w:eastAsia="en-US"/>
        </w:rPr>
        <w:t>онтент</w:t>
      </w:r>
      <w:proofErr w:type="spellEnd"/>
      <w:r w:rsidRPr="00F66EBD">
        <w:rPr>
          <w:sz w:val="28"/>
          <w:szCs w:val="22"/>
          <w:lang w:eastAsia="en-US"/>
        </w:rPr>
        <w:t>-анализ</w:t>
      </w:r>
      <w:r w:rsidRPr="00F66EBD">
        <w:rPr>
          <w:sz w:val="28"/>
          <w:szCs w:val="22"/>
          <w:lang w:val="kk-KZ" w:eastAsia="en-US"/>
        </w:rPr>
        <w:t>.</w:t>
      </w:r>
      <w:r w:rsidRPr="00F66EBD">
        <w:rPr>
          <w:sz w:val="28"/>
          <w:szCs w:val="22"/>
          <w:lang w:eastAsia="en-US"/>
        </w:rPr>
        <w:t xml:space="preserve"> </w:t>
      </w:r>
      <w:r w:rsidRPr="00F66EBD">
        <w:rPr>
          <w:sz w:val="28"/>
          <w:szCs w:val="22"/>
          <w:lang w:val="kk-KZ" w:eastAsia="en-US"/>
        </w:rPr>
        <w:t>Е</w:t>
      </w:r>
      <w:proofErr w:type="spellStart"/>
      <w:r w:rsidRPr="00F66EBD">
        <w:rPr>
          <w:sz w:val="28"/>
          <w:szCs w:val="22"/>
          <w:lang w:eastAsia="en-US"/>
        </w:rPr>
        <w:t>диницы</w:t>
      </w:r>
      <w:proofErr w:type="spellEnd"/>
      <w:r w:rsidRPr="00F66EBD">
        <w:rPr>
          <w:sz w:val="28"/>
          <w:szCs w:val="22"/>
          <w:lang w:val="kk-KZ" w:eastAsia="en-US"/>
        </w:rPr>
        <w:t xml:space="preserve">, </w:t>
      </w:r>
      <w:proofErr w:type="spellStart"/>
      <w:r w:rsidRPr="00F66EBD">
        <w:rPr>
          <w:sz w:val="28"/>
          <w:szCs w:val="22"/>
          <w:lang w:eastAsia="en-US"/>
        </w:rPr>
        <w:t>служ</w:t>
      </w:r>
      <w:proofErr w:type="spellEnd"/>
      <w:r w:rsidRPr="00F66EBD">
        <w:rPr>
          <w:sz w:val="28"/>
          <w:szCs w:val="22"/>
          <w:lang w:val="kk-KZ" w:eastAsia="en-US"/>
        </w:rPr>
        <w:t>ащие</w:t>
      </w:r>
      <w:r w:rsidRPr="00F66EBD">
        <w:rPr>
          <w:sz w:val="28"/>
          <w:szCs w:val="22"/>
          <w:lang w:eastAsia="en-US"/>
        </w:rPr>
        <w:t xml:space="preserve"> для исследования при</w:t>
      </w:r>
      <w:r w:rsidRPr="00F66EBD">
        <w:rPr>
          <w:spacing w:val="-7"/>
          <w:sz w:val="28"/>
          <w:szCs w:val="22"/>
          <w:lang w:eastAsia="en-US"/>
        </w:rPr>
        <w:t xml:space="preserve"> </w:t>
      </w:r>
      <w:r w:rsidRPr="00F66EBD">
        <w:rPr>
          <w:sz w:val="28"/>
          <w:szCs w:val="22"/>
          <w:lang w:eastAsia="en-US"/>
        </w:rPr>
        <w:t>контент-анализе</w:t>
      </w:r>
    </w:p>
    <w:p w:rsidR="00B77118" w:rsidRDefault="00B77118" w:rsidP="00F66EBD">
      <w:pPr>
        <w:widowControl w:val="0"/>
        <w:tabs>
          <w:tab w:val="left" w:pos="1202"/>
        </w:tabs>
        <w:autoSpaceDE w:val="0"/>
        <w:autoSpaceDN w:val="0"/>
        <w:ind w:right="229"/>
        <w:jc w:val="both"/>
        <w:rPr>
          <w:sz w:val="28"/>
          <w:szCs w:val="22"/>
          <w:lang w:val="kk-KZ" w:eastAsia="en-US"/>
        </w:rPr>
      </w:pPr>
    </w:p>
    <w:p w:rsidR="00DE3B92" w:rsidRDefault="00DE3B92" w:rsidP="00DE3B92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lastRenderedPageBreak/>
        <w:t xml:space="preserve">Практическое занятие № </w:t>
      </w:r>
      <w:r>
        <w:rPr>
          <w:b/>
          <w:bCs/>
          <w:sz w:val="28"/>
          <w:szCs w:val="28"/>
          <w:lang w:val="kk-KZ"/>
        </w:rPr>
        <w:t>14</w:t>
      </w:r>
    </w:p>
    <w:p w:rsidR="00867B7E" w:rsidRPr="00DE3B92" w:rsidRDefault="00867B7E" w:rsidP="00DE3B92">
      <w:pPr>
        <w:rPr>
          <w:bCs/>
          <w:sz w:val="28"/>
          <w:szCs w:val="28"/>
          <w:lang w:val="kk-KZ"/>
        </w:rPr>
      </w:pPr>
    </w:p>
    <w:p w:rsidR="00DE3B92" w:rsidRDefault="00DE3B92" w:rsidP="00DE3B92">
      <w:pPr>
        <w:widowControl w:val="0"/>
        <w:tabs>
          <w:tab w:val="left" w:pos="1183"/>
        </w:tabs>
        <w:autoSpaceDE w:val="0"/>
        <w:autoSpaceDN w:val="0"/>
        <w:ind w:right="-212"/>
        <w:jc w:val="both"/>
        <w:outlineLvl w:val="0"/>
        <w:rPr>
          <w:sz w:val="28"/>
          <w:szCs w:val="22"/>
          <w:lang w:eastAsia="en-US"/>
        </w:rPr>
      </w:pPr>
      <w:r w:rsidRPr="00F66EBD">
        <w:rPr>
          <w:b/>
          <w:bCs/>
          <w:sz w:val="28"/>
          <w:szCs w:val="28"/>
          <w:lang w:val="kk-KZ" w:eastAsia="en-US"/>
        </w:rPr>
        <w:t xml:space="preserve">Тема: </w:t>
      </w:r>
      <w:bookmarkStart w:id="0" w:name="_GoBack"/>
      <w:r w:rsidRPr="00AD318F">
        <w:rPr>
          <w:b/>
          <w:sz w:val="28"/>
          <w:szCs w:val="22"/>
          <w:lang w:val="kk-KZ" w:eastAsia="en-US"/>
        </w:rPr>
        <w:t>Э</w:t>
      </w:r>
      <w:proofErr w:type="spellStart"/>
      <w:r w:rsidRPr="00AD318F">
        <w:rPr>
          <w:b/>
          <w:sz w:val="28"/>
          <w:szCs w:val="22"/>
          <w:lang w:eastAsia="en-US"/>
        </w:rPr>
        <w:t>тнографические</w:t>
      </w:r>
      <w:proofErr w:type="spellEnd"/>
      <w:r w:rsidRPr="00AD318F">
        <w:rPr>
          <w:b/>
          <w:sz w:val="28"/>
          <w:szCs w:val="22"/>
          <w:lang w:eastAsia="en-US"/>
        </w:rPr>
        <w:t xml:space="preserve"> </w:t>
      </w:r>
      <w:bookmarkEnd w:id="0"/>
      <w:r w:rsidRPr="00AD318F">
        <w:rPr>
          <w:b/>
          <w:sz w:val="28"/>
          <w:szCs w:val="22"/>
          <w:lang w:eastAsia="en-US"/>
        </w:rPr>
        <w:t>методы</w:t>
      </w:r>
      <w:r w:rsidRPr="00F66EBD">
        <w:rPr>
          <w:sz w:val="28"/>
          <w:szCs w:val="22"/>
          <w:lang w:eastAsia="en-US"/>
        </w:rPr>
        <w:t xml:space="preserve">  </w:t>
      </w:r>
    </w:p>
    <w:p w:rsidR="00867B7E" w:rsidRDefault="00867B7E" w:rsidP="00DE3B92">
      <w:pPr>
        <w:widowControl w:val="0"/>
        <w:tabs>
          <w:tab w:val="left" w:pos="1183"/>
        </w:tabs>
        <w:autoSpaceDE w:val="0"/>
        <w:autoSpaceDN w:val="0"/>
        <w:ind w:right="-212"/>
        <w:jc w:val="both"/>
        <w:outlineLvl w:val="0"/>
        <w:rPr>
          <w:b/>
          <w:bCs/>
          <w:sz w:val="28"/>
          <w:szCs w:val="28"/>
          <w:lang w:val="kk-KZ" w:eastAsia="en-US"/>
        </w:rPr>
      </w:pPr>
      <w:r w:rsidRPr="00867B7E">
        <w:rPr>
          <w:b/>
          <w:sz w:val="28"/>
          <w:szCs w:val="22"/>
          <w:lang w:eastAsia="en-US"/>
        </w:rPr>
        <w:t>Цель:</w:t>
      </w:r>
      <w:r>
        <w:rPr>
          <w:sz w:val="28"/>
          <w:szCs w:val="22"/>
          <w:lang w:eastAsia="en-US"/>
        </w:rPr>
        <w:t xml:space="preserve"> изучить этнографические методы</w:t>
      </w:r>
    </w:p>
    <w:p w:rsidR="00DE3B92" w:rsidRPr="00DE3B92" w:rsidRDefault="00DE3B92" w:rsidP="00DE3B92">
      <w:pPr>
        <w:ind w:right="-212"/>
        <w:jc w:val="center"/>
        <w:rPr>
          <w:rFonts w:eastAsiaTheme="minorHAnsi"/>
          <w:b/>
          <w:sz w:val="28"/>
          <w:szCs w:val="28"/>
          <w:lang w:val="kk-KZ" w:eastAsia="en-US"/>
        </w:rPr>
      </w:pPr>
      <w:r w:rsidRPr="00DE3B92">
        <w:rPr>
          <w:rFonts w:eastAsiaTheme="minorHAnsi"/>
          <w:b/>
          <w:sz w:val="28"/>
          <w:szCs w:val="28"/>
          <w:lang w:val="kk-KZ" w:eastAsia="en-US"/>
        </w:rPr>
        <w:t>План:</w:t>
      </w:r>
    </w:p>
    <w:p w:rsidR="00DE3B92" w:rsidRPr="00DE3B92" w:rsidRDefault="00DE3B92" w:rsidP="00DE3B92">
      <w:pPr>
        <w:ind w:right="-212"/>
        <w:rPr>
          <w:rFonts w:eastAsiaTheme="minorHAnsi"/>
          <w:sz w:val="28"/>
          <w:szCs w:val="28"/>
          <w:lang w:val="kk-KZ" w:eastAsia="en-US"/>
        </w:rPr>
      </w:pPr>
      <w:r w:rsidRPr="00DE3B92">
        <w:rPr>
          <w:rFonts w:eastAsiaTheme="minorHAnsi"/>
          <w:sz w:val="28"/>
          <w:szCs w:val="28"/>
          <w:lang w:val="kk-KZ" w:eastAsia="en-US"/>
        </w:rPr>
        <w:t>1 Этнографические методы</w:t>
      </w:r>
    </w:p>
    <w:p w:rsidR="00F66EBD" w:rsidRPr="00F66EBD" w:rsidRDefault="00DE3B92" w:rsidP="00F66EBD">
      <w:pPr>
        <w:widowControl w:val="0"/>
        <w:tabs>
          <w:tab w:val="left" w:pos="1202"/>
        </w:tabs>
        <w:autoSpaceDE w:val="0"/>
        <w:autoSpaceDN w:val="0"/>
        <w:ind w:right="229"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>2</w:t>
      </w:r>
      <w:r w:rsidR="00F66EBD" w:rsidRPr="00F66EBD">
        <w:rPr>
          <w:sz w:val="28"/>
          <w:szCs w:val="22"/>
          <w:lang w:val="kk-KZ" w:eastAsia="en-US"/>
        </w:rPr>
        <w:t>Э</w:t>
      </w:r>
      <w:proofErr w:type="spellStart"/>
      <w:r w:rsidR="00F66EBD" w:rsidRPr="00F66EBD">
        <w:rPr>
          <w:sz w:val="28"/>
          <w:szCs w:val="22"/>
          <w:lang w:eastAsia="en-US"/>
        </w:rPr>
        <w:t>тнографические</w:t>
      </w:r>
      <w:proofErr w:type="spellEnd"/>
      <w:r w:rsidR="00F66EBD" w:rsidRPr="00F66EBD">
        <w:rPr>
          <w:sz w:val="28"/>
          <w:szCs w:val="22"/>
          <w:lang w:eastAsia="en-US"/>
        </w:rPr>
        <w:t xml:space="preserve"> методы  в западных гендерных</w:t>
      </w:r>
      <w:r w:rsidR="00F66EBD" w:rsidRPr="00F66EBD">
        <w:rPr>
          <w:spacing w:val="-4"/>
          <w:sz w:val="28"/>
          <w:szCs w:val="22"/>
          <w:lang w:eastAsia="en-US"/>
        </w:rPr>
        <w:t xml:space="preserve"> </w:t>
      </w:r>
      <w:r w:rsidR="00F66EBD" w:rsidRPr="00F66EBD">
        <w:rPr>
          <w:sz w:val="28"/>
          <w:szCs w:val="22"/>
          <w:lang w:eastAsia="en-US"/>
        </w:rPr>
        <w:t>исследованиях</w:t>
      </w:r>
    </w:p>
    <w:p w:rsidR="00F66EBD" w:rsidRDefault="00DE3B92" w:rsidP="00F66EBD">
      <w:pPr>
        <w:widowControl w:val="0"/>
        <w:tabs>
          <w:tab w:val="left" w:pos="1202"/>
        </w:tabs>
        <w:autoSpaceDE w:val="0"/>
        <w:autoSpaceDN w:val="0"/>
        <w:ind w:right="229"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>3</w:t>
      </w:r>
      <w:r w:rsidR="00F66EBD" w:rsidRPr="00F66EBD">
        <w:rPr>
          <w:sz w:val="28"/>
          <w:szCs w:val="22"/>
          <w:lang w:val="kk-KZ" w:eastAsia="en-US"/>
        </w:rPr>
        <w:t>Р</w:t>
      </w:r>
      <w:proofErr w:type="spellStart"/>
      <w:r w:rsidR="00F66EBD" w:rsidRPr="00F66EBD">
        <w:rPr>
          <w:sz w:val="28"/>
          <w:szCs w:val="22"/>
          <w:lang w:eastAsia="en-US"/>
        </w:rPr>
        <w:t>етроспективн</w:t>
      </w:r>
      <w:proofErr w:type="spellEnd"/>
      <w:r w:rsidR="00F66EBD" w:rsidRPr="00F66EBD">
        <w:rPr>
          <w:sz w:val="28"/>
          <w:szCs w:val="22"/>
          <w:lang w:val="kk-KZ" w:eastAsia="en-US"/>
        </w:rPr>
        <w:t>ая</w:t>
      </w:r>
      <w:r w:rsidR="00F66EBD" w:rsidRPr="00F66EBD">
        <w:rPr>
          <w:sz w:val="28"/>
          <w:szCs w:val="22"/>
          <w:lang w:eastAsia="en-US"/>
        </w:rPr>
        <w:t xml:space="preserve"> и </w:t>
      </w:r>
      <w:proofErr w:type="spellStart"/>
      <w:r w:rsidR="00F66EBD" w:rsidRPr="00F66EBD">
        <w:rPr>
          <w:sz w:val="28"/>
          <w:szCs w:val="22"/>
          <w:lang w:eastAsia="en-US"/>
        </w:rPr>
        <w:t>дисперсивн</w:t>
      </w:r>
      <w:proofErr w:type="spellEnd"/>
      <w:r w:rsidR="00F66EBD" w:rsidRPr="00F66EBD">
        <w:rPr>
          <w:sz w:val="28"/>
          <w:szCs w:val="22"/>
          <w:lang w:val="kk-KZ" w:eastAsia="en-US"/>
        </w:rPr>
        <w:t xml:space="preserve">ая </w:t>
      </w:r>
      <w:proofErr w:type="spellStart"/>
      <w:r w:rsidR="00F66EBD" w:rsidRPr="00F66EBD">
        <w:rPr>
          <w:sz w:val="28"/>
          <w:szCs w:val="22"/>
          <w:lang w:eastAsia="en-US"/>
        </w:rPr>
        <w:t>этнографи</w:t>
      </w:r>
      <w:proofErr w:type="spellEnd"/>
      <w:r w:rsidR="00F66EBD" w:rsidRPr="00F66EBD">
        <w:rPr>
          <w:sz w:val="28"/>
          <w:szCs w:val="22"/>
          <w:lang w:val="kk-KZ" w:eastAsia="en-US"/>
        </w:rPr>
        <w:t>я</w:t>
      </w:r>
      <w:r w:rsidR="00F66EBD" w:rsidRPr="00F66EBD">
        <w:rPr>
          <w:sz w:val="28"/>
          <w:szCs w:val="22"/>
          <w:lang w:eastAsia="en-US"/>
        </w:rPr>
        <w:t xml:space="preserve"> </w:t>
      </w:r>
    </w:p>
    <w:p w:rsidR="00DE3B92" w:rsidRDefault="00DE3B92" w:rsidP="00DE3B92">
      <w:pPr>
        <w:tabs>
          <w:tab w:val="left" w:pos="709"/>
        </w:tabs>
        <w:jc w:val="center"/>
        <w:rPr>
          <w:rFonts w:eastAsia="Calibri"/>
          <w:b/>
          <w:sz w:val="28"/>
          <w:szCs w:val="28"/>
          <w:lang w:val="kk-KZ"/>
        </w:rPr>
      </w:pPr>
    </w:p>
    <w:p w:rsidR="00DE3B92" w:rsidRPr="00BF6154" w:rsidRDefault="00DE3B92" w:rsidP="00DE3B92">
      <w:pPr>
        <w:tabs>
          <w:tab w:val="left" w:pos="709"/>
        </w:tabs>
        <w:jc w:val="center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b/>
          <w:sz w:val="28"/>
          <w:szCs w:val="28"/>
          <w:lang w:val="kk-KZ"/>
        </w:rPr>
        <w:t>Литература:</w:t>
      </w:r>
    </w:p>
    <w:p w:rsidR="00DE3B92" w:rsidRPr="00BF6154" w:rsidRDefault="00DE3B92" w:rsidP="00DE3B92">
      <w:pPr>
        <w:jc w:val="both"/>
        <w:rPr>
          <w:rFonts w:eastAsia="Calibri"/>
          <w:sz w:val="28"/>
          <w:lang w:val="kk-KZ"/>
        </w:rPr>
      </w:pPr>
      <w:r w:rsidRPr="00BF6154">
        <w:rPr>
          <w:sz w:val="28"/>
          <w:szCs w:val="28"/>
        </w:rPr>
        <w:t>1.</w:t>
      </w:r>
      <w:r w:rsidRPr="00BF6154">
        <w:rPr>
          <w:rFonts w:eastAsia="Calibri"/>
          <w:sz w:val="28"/>
          <w:lang w:val="kk-KZ"/>
        </w:rPr>
        <w:t>Сабитова З.К. Гендерная оппозиция в языке: диахронический аспект: Учебное пособие. – Алматы: Қазақ Университеті, 2007. – 157с</w:t>
      </w:r>
    </w:p>
    <w:p w:rsidR="00DE3B92" w:rsidRPr="00BF6154" w:rsidRDefault="00DE3B92" w:rsidP="00DE3B92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2.Ильенко С.Г. Русистика: Избранные труды. СПб: РГПУ им. А.И.Герцена, 2003.  – 674с.</w:t>
      </w:r>
    </w:p>
    <w:p w:rsidR="00DE3B92" w:rsidRPr="00BF6154" w:rsidRDefault="00DE3B92" w:rsidP="00DE3B92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3.Караулов Ю.Н. Русский язык и русская языковая личность. – М.: Изд-во ЛКИ, 2007. -264с.</w:t>
      </w:r>
    </w:p>
    <w:p w:rsidR="00DE3B92" w:rsidRPr="00BF6154" w:rsidRDefault="00DE3B92" w:rsidP="00DE3B92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rFonts w:eastAsia="Calibri"/>
          <w:sz w:val="28"/>
          <w:szCs w:val="28"/>
          <w:lang w:val="kk-KZ"/>
        </w:rPr>
        <w:t>4.Лотман М.Ю. Семиосфера. – СПб., 2000. -704 с.</w:t>
      </w:r>
    </w:p>
    <w:p w:rsidR="00DE3B92" w:rsidRPr="00BF6154" w:rsidRDefault="00DE3B92" w:rsidP="00DE3B92">
      <w:pPr>
        <w:tabs>
          <w:tab w:val="left" w:pos="709"/>
        </w:tabs>
        <w:jc w:val="both"/>
        <w:rPr>
          <w:sz w:val="28"/>
          <w:lang w:val="kk-KZ"/>
        </w:rPr>
      </w:pPr>
      <w:r w:rsidRPr="00BF6154">
        <w:rPr>
          <w:sz w:val="28"/>
          <w:lang w:val="kk-KZ"/>
        </w:rPr>
        <w:t>5.</w:t>
      </w:r>
      <w:r w:rsidRPr="00BF6154">
        <w:rPr>
          <w:sz w:val="28"/>
        </w:rPr>
        <w:t xml:space="preserve">Каменская О. Л. </w:t>
      </w:r>
      <w:proofErr w:type="spellStart"/>
      <w:r w:rsidRPr="00BF6154">
        <w:rPr>
          <w:sz w:val="28"/>
        </w:rPr>
        <w:t>Гендергетика</w:t>
      </w:r>
      <w:proofErr w:type="spellEnd"/>
      <w:r w:rsidRPr="00BF6154">
        <w:rPr>
          <w:sz w:val="28"/>
        </w:rPr>
        <w:t xml:space="preserve"> - наука будущего // </w:t>
      </w:r>
      <w:proofErr w:type="spellStart"/>
      <w:r w:rsidRPr="00BF6154">
        <w:rPr>
          <w:sz w:val="28"/>
        </w:rPr>
        <w:t>Гендер</w:t>
      </w:r>
      <w:proofErr w:type="spellEnd"/>
      <w:r w:rsidRPr="00BF6154">
        <w:rPr>
          <w:sz w:val="28"/>
        </w:rPr>
        <w:t xml:space="preserve"> как интрига познания. Пилотный выпуск. М.: Изд-во </w:t>
      </w:r>
      <w:proofErr w:type="spellStart"/>
      <w:r w:rsidRPr="00BF6154">
        <w:rPr>
          <w:sz w:val="28"/>
        </w:rPr>
        <w:t>Рудомино</w:t>
      </w:r>
      <w:proofErr w:type="spellEnd"/>
      <w:r w:rsidRPr="00BF6154">
        <w:rPr>
          <w:sz w:val="28"/>
        </w:rPr>
        <w:t>, 2002. С. 13-20.</w:t>
      </w:r>
    </w:p>
    <w:p w:rsidR="00DE3B92" w:rsidRPr="00BF6154" w:rsidRDefault="00DE3B92" w:rsidP="00DE3B92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BF6154">
        <w:rPr>
          <w:sz w:val="28"/>
          <w:lang w:val="kk-KZ"/>
        </w:rPr>
        <w:t>6.</w:t>
      </w:r>
      <w:r w:rsidRPr="00BF6154">
        <w:rPr>
          <w:sz w:val="28"/>
        </w:rPr>
        <w:t>Кирилина А. В. Освещение связи языка и пола в истории лингвистики // Теория и методология гендерных исследований: курс лекций / под общ</w:t>
      </w:r>
      <w:proofErr w:type="gramStart"/>
      <w:r w:rsidRPr="00BF6154">
        <w:rPr>
          <w:sz w:val="28"/>
        </w:rPr>
        <w:t>.</w:t>
      </w:r>
      <w:proofErr w:type="gramEnd"/>
      <w:r w:rsidRPr="00BF6154">
        <w:rPr>
          <w:sz w:val="28"/>
        </w:rPr>
        <w:t xml:space="preserve"> </w:t>
      </w:r>
      <w:proofErr w:type="gramStart"/>
      <w:r w:rsidRPr="00BF6154">
        <w:rPr>
          <w:sz w:val="28"/>
        </w:rPr>
        <w:t>р</w:t>
      </w:r>
      <w:proofErr w:type="gramEnd"/>
      <w:r w:rsidRPr="00BF6154">
        <w:rPr>
          <w:sz w:val="28"/>
        </w:rPr>
        <w:t>ед. О. А. Ворониной. М.: Московский центр гендерных исследований, 2001. 415 с.</w:t>
      </w:r>
    </w:p>
    <w:p w:rsidR="00DE3B92" w:rsidRPr="00BF6154" w:rsidRDefault="00DE3B92" w:rsidP="00DE3B92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7.</w:t>
      </w:r>
      <w:r w:rsidRPr="00BF6154">
        <w:rPr>
          <w:rFonts w:eastAsia="Calibri"/>
          <w:sz w:val="28"/>
          <w:shd w:val="clear" w:color="auto" w:fill="FFFEFB"/>
        </w:rPr>
        <w:t>Баранов А.Н. Введение в прикладную лингвистику. - М., МГУ, 2001</w:t>
      </w:r>
    </w:p>
    <w:p w:rsidR="00DE3B92" w:rsidRPr="00BF6154" w:rsidRDefault="00DE3B92" w:rsidP="00DE3B92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BF6154">
        <w:rPr>
          <w:rFonts w:eastAsia="Calibri"/>
          <w:sz w:val="28"/>
          <w:shd w:val="clear" w:color="auto" w:fill="FFFEFB"/>
          <w:lang w:val="kk-KZ"/>
        </w:rPr>
        <w:t>8.</w:t>
      </w:r>
      <w:proofErr w:type="spellStart"/>
      <w:r w:rsidRPr="00BF6154">
        <w:rPr>
          <w:rFonts w:eastAsia="Calibri"/>
          <w:sz w:val="28"/>
          <w:shd w:val="clear" w:color="auto" w:fill="FFFEFB"/>
        </w:rPr>
        <w:t>Бобенко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А.В. Комплимент как компонент </w:t>
      </w:r>
      <w:proofErr w:type="spellStart"/>
      <w:r w:rsidRPr="00BF6154">
        <w:rPr>
          <w:rFonts w:eastAsia="Calibri"/>
          <w:sz w:val="28"/>
          <w:shd w:val="clear" w:color="auto" w:fill="FFFEFB"/>
        </w:rPr>
        <w:t>манипулятивного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дискурса // Текст и дискурс: традиционный и </w:t>
      </w:r>
      <w:proofErr w:type="spellStart"/>
      <w:r w:rsidRPr="00BF6154">
        <w:rPr>
          <w:rFonts w:eastAsia="Calibri"/>
          <w:sz w:val="28"/>
          <w:shd w:val="clear" w:color="auto" w:fill="FFFEFB"/>
        </w:rPr>
        <w:t>когнитивно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 - функциональные аспекты исследования: </w:t>
      </w:r>
      <w:proofErr w:type="spellStart"/>
      <w:r w:rsidRPr="00BF6154">
        <w:rPr>
          <w:rFonts w:eastAsia="Calibri"/>
          <w:sz w:val="28"/>
          <w:shd w:val="clear" w:color="auto" w:fill="FFFEFB"/>
        </w:rPr>
        <w:t>Сб.науч.тр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./ Под ред. </w:t>
      </w:r>
      <w:proofErr w:type="spellStart"/>
      <w:r w:rsidRPr="00BF6154">
        <w:rPr>
          <w:rFonts w:eastAsia="Calibri"/>
          <w:sz w:val="28"/>
          <w:shd w:val="clear" w:color="auto" w:fill="FFFEFB"/>
        </w:rPr>
        <w:t>Л.А.Манерко</w:t>
      </w:r>
      <w:proofErr w:type="spellEnd"/>
      <w:r w:rsidRPr="00BF6154">
        <w:rPr>
          <w:rFonts w:eastAsia="Calibri"/>
          <w:sz w:val="28"/>
          <w:shd w:val="clear" w:color="auto" w:fill="FFFEFB"/>
        </w:rPr>
        <w:t xml:space="preserve">. - Рязанский гос. </w:t>
      </w:r>
      <w:proofErr w:type="spellStart"/>
      <w:r w:rsidRPr="00BF6154">
        <w:rPr>
          <w:rFonts w:eastAsia="Calibri"/>
          <w:sz w:val="28"/>
          <w:shd w:val="clear" w:color="auto" w:fill="FFFEFB"/>
        </w:rPr>
        <w:t>пед</w:t>
      </w:r>
      <w:proofErr w:type="spellEnd"/>
      <w:r w:rsidRPr="00BF6154">
        <w:rPr>
          <w:rFonts w:eastAsia="Calibri"/>
          <w:sz w:val="28"/>
          <w:shd w:val="clear" w:color="auto" w:fill="FFFEFB"/>
        </w:rPr>
        <w:t>. ун-т. 2002. - С.145-149</w:t>
      </w:r>
    </w:p>
    <w:p w:rsidR="00DE3B92" w:rsidRPr="00094D46" w:rsidRDefault="00DE3B92" w:rsidP="00DE3B92">
      <w:pPr>
        <w:widowControl w:val="0"/>
        <w:autoSpaceDE w:val="0"/>
        <w:autoSpaceDN w:val="0"/>
        <w:ind w:left="2920"/>
        <w:outlineLvl w:val="0"/>
        <w:rPr>
          <w:b/>
          <w:bCs/>
          <w:sz w:val="28"/>
          <w:szCs w:val="28"/>
          <w:lang w:val="kk-KZ" w:eastAsia="en-US"/>
        </w:rPr>
      </w:pPr>
      <w:r>
        <w:rPr>
          <w:b/>
          <w:bCs/>
          <w:sz w:val="28"/>
          <w:szCs w:val="28"/>
          <w:lang w:eastAsia="en-US"/>
        </w:rPr>
        <w:t>Контрольные вопрос</w:t>
      </w:r>
      <w:r>
        <w:rPr>
          <w:b/>
          <w:bCs/>
          <w:sz w:val="28"/>
          <w:szCs w:val="28"/>
          <w:lang w:val="kk-KZ" w:eastAsia="en-US"/>
        </w:rPr>
        <w:t>ы</w:t>
      </w:r>
    </w:p>
    <w:p w:rsidR="00DE3B92" w:rsidRPr="00F66EBD" w:rsidRDefault="00DE3B92" w:rsidP="00DE3B92">
      <w:pPr>
        <w:widowControl w:val="0"/>
        <w:tabs>
          <w:tab w:val="left" w:pos="1202"/>
        </w:tabs>
        <w:autoSpaceDE w:val="0"/>
        <w:autoSpaceDN w:val="0"/>
        <w:ind w:right="229"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>1</w:t>
      </w:r>
      <w:r w:rsidRPr="00F66EBD">
        <w:rPr>
          <w:sz w:val="28"/>
          <w:szCs w:val="22"/>
          <w:lang w:val="kk-KZ" w:eastAsia="en-US"/>
        </w:rPr>
        <w:t>Э</w:t>
      </w:r>
      <w:proofErr w:type="spellStart"/>
      <w:r w:rsidRPr="00F66EBD">
        <w:rPr>
          <w:sz w:val="28"/>
          <w:szCs w:val="22"/>
          <w:lang w:eastAsia="en-US"/>
        </w:rPr>
        <w:t>тнографические</w:t>
      </w:r>
      <w:proofErr w:type="spellEnd"/>
      <w:r w:rsidRPr="00F66EBD">
        <w:rPr>
          <w:sz w:val="28"/>
          <w:szCs w:val="22"/>
          <w:lang w:eastAsia="en-US"/>
        </w:rPr>
        <w:t xml:space="preserve"> методы  в западных гендерных</w:t>
      </w:r>
      <w:r w:rsidRPr="00F66EBD">
        <w:rPr>
          <w:spacing w:val="-4"/>
          <w:sz w:val="28"/>
          <w:szCs w:val="22"/>
          <w:lang w:eastAsia="en-US"/>
        </w:rPr>
        <w:t xml:space="preserve"> </w:t>
      </w:r>
      <w:r w:rsidRPr="00F66EBD">
        <w:rPr>
          <w:sz w:val="28"/>
          <w:szCs w:val="22"/>
          <w:lang w:eastAsia="en-US"/>
        </w:rPr>
        <w:t>исследованиях</w:t>
      </w:r>
    </w:p>
    <w:p w:rsidR="00DE3B92" w:rsidRDefault="00DE3B92" w:rsidP="00DE3B92">
      <w:pPr>
        <w:widowControl w:val="0"/>
        <w:tabs>
          <w:tab w:val="left" w:pos="1202"/>
        </w:tabs>
        <w:autoSpaceDE w:val="0"/>
        <w:autoSpaceDN w:val="0"/>
        <w:ind w:right="22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val="kk-KZ" w:eastAsia="en-US"/>
        </w:rPr>
        <w:t>2</w:t>
      </w:r>
      <w:r w:rsidRPr="00F66EBD">
        <w:rPr>
          <w:sz w:val="28"/>
          <w:szCs w:val="22"/>
          <w:lang w:val="kk-KZ" w:eastAsia="en-US"/>
        </w:rPr>
        <w:t>Р</w:t>
      </w:r>
      <w:proofErr w:type="spellStart"/>
      <w:r w:rsidRPr="00F66EBD">
        <w:rPr>
          <w:sz w:val="28"/>
          <w:szCs w:val="22"/>
          <w:lang w:eastAsia="en-US"/>
        </w:rPr>
        <w:t>етроспективн</w:t>
      </w:r>
      <w:proofErr w:type="spellEnd"/>
      <w:r w:rsidRPr="00F66EBD">
        <w:rPr>
          <w:sz w:val="28"/>
          <w:szCs w:val="22"/>
          <w:lang w:val="kk-KZ" w:eastAsia="en-US"/>
        </w:rPr>
        <w:t>ая</w:t>
      </w:r>
      <w:r w:rsidRPr="00F66EBD">
        <w:rPr>
          <w:sz w:val="28"/>
          <w:szCs w:val="22"/>
          <w:lang w:eastAsia="en-US"/>
        </w:rPr>
        <w:t xml:space="preserve"> и </w:t>
      </w:r>
      <w:proofErr w:type="spellStart"/>
      <w:r w:rsidRPr="00F66EBD">
        <w:rPr>
          <w:sz w:val="28"/>
          <w:szCs w:val="22"/>
          <w:lang w:eastAsia="en-US"/>
        </w:rPr>
        <w:t>дисперсивн</w:t>
      </w:r>
      <w:proofErr w:type="spellEnd"/>
      <w:r w:rsidRPr="00F66EBD">
        <w:rPr>
          <w:sz w:val="28"/>
          <w:szCs w:val="22"/>
          <w:lang w:val="kk-KZ" w:eastAsia="en-US"/>
        </w:rPr>
        <w:t xml:space="preserve">ая </w:t>
      </w:r>
      <w:proofErr w:type="spellStart"/>
      <w:r w:rsidRPr="00F66EBD">
        <w:rPr>
          <w:sz w:val="28"/>
          <w:szCs w:val="22"/>
          <w:lang w:eastAsia="en-US"/>
        </w:rPr>
        <w:t>этнографи</w:t>
      </w:r>
      <w:proofErr w:type="spellEnd"/>
      <w:r w:rsidRPr="00F66EBD">
        <w:rPr>
          <w:sz w:val="28"/>
          <w:szCs w:val="22"/>
          <w:lang w:val="kk-KZ" w:eastAsia="en-US"/>
        </w:rPr>
        <w:t>я</w:t>
      </w:r>
      <w:r w:rsidRPr="00F66EBD">
        <w:rPr>
          <w:sz w:val="28"/>
          <w:szCs w:val="22"/>
          <w:lang w:eastAsia="en-US"/>
        </w:rPr>
        <w:t xml:space="preserve"> </w:t>
      </w:r>
    </w:p>
    <w:p w:rsidR="00867B7E" w:rsidRDefault="00867B7E" w:rsidP="00DE3B92">
      <w:pPr>
        <w:widowControl w:val="0"/>
        <w:tabs>
          <w:tab w:val="left" w:pos="1202"/>
        </w:tabs>
        <w:autoSpaceDE w:val="0"/>
        <w:autoSpaceDN w:val="0"/>
        <w:ind w:right="229"/>
        <w:jc w:val="both"/>
        <w:rPr>
          <w:sz w:val="28"/>
          <w:szCs w:val="22"/>
          <w:lang w:val="kk-KZ" w:eastAsia="en-US"/>
        </w:rPr>
      </w:pPr>
    </w:p>
    <w:p w:rsidR="00DE3B92" w:rsidRDefault="00DE3B92" w:rsidP="00DE3B92">
      <w:pPr>
        <w:rPr>
          <w:b/>
          <w:bCs/>
          <w:sz w:val="28"/>
          <w:szCs w:val="28"/>
          <w:lang w:val="kk-KZ"/>
        </w:rPr>
      </w:pPr>
    </w:p>
    <w:p w:rsidR="00B77118" w:rsidRDefault="00DE3B92" w:rsidP="00DE3B92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 xml:space="preserve">Практическое занятие № </w:t>
      </w:r>
      <w:r>
        <w:rPr>
          <w:b/>
          <w:bCs/>
          <w:sz w:val="28"/>
          <w:szCs w:val="28"/>
          <w:lang w:val="kk-KZ"/>
        </w:rPr>
        <w:t>15</w:t>
      </w:r>
    </w:p>
    <w:p w:rsidR="00867B7E" w:rsidRPr="00DE3B92" w:rsidRDefault="00867B7E" w:rsidP="00DE3B92">
      <w:pPr>
        <w:rPr>
          <w:bCs/>
          <w:sz w:val="28"/>
          <w:szCs w:val="28"/>
          <w:lang w:val="kk-KZ"/>
        </w:rPr>
      </w:pPr>
    </w:p>
    <w:p w:rsidR="00B77118" w:rsidRDefault="00B77118" w:rsidP="00F66EBD">
      <w:pPr>
        <w:widowControl w:val="0"/>
        <w:tabs>
          <w:tab w:val="left" w:pos="1202"/>
        </w:tabs>
        <w:autoSpaceDE w:val="0"/>
        <w:autoSpaceDN w:val="0"/>
        <w:ind w:right="229"/>
        <w:contextualSpacing/>
        <w:jc w:val="both"/>
        <w:rPr>
          <w:sz w:val="28"/>
          <w:szCs w:val="22"/>
          <w:lang w:val="kk-KZ" w:eastAsia="en-US"/>
        </w:rPr>
      </w:pPr>
      <w:r w:rsidRPr="00F66EBD">
        <w:rPr>
          <w:b/>
          <w:bCs/>
          <w:sz w:val="28"/>
          <w:szCs w:val="28"/>
          <w:lang w:val="kk-KZ" w:eastAsia="en-US"/>
        </w:rPr>
        <w:t>Тема</w:t>
      </w:r>
      <w:r w:rsidRPr="00B77118">
        <w:rPr>
          <w:b/>
          <w:bCs/>
          <w:sz w:val="28"/>
          <w:szCs w:val="28"/>
          <w:lang w:val="kk-KZ" w:eastAsia="en-US"/>
        </w:rPr>
        <w:t>:</w:t>
      </w:r>
      <w:r w:rsidRPr="00B77118">
        <w:rPr>
          <w:b/>
          <w:sz w:val="28"/>
          <w:szCs w:val="22"/>
          <w:lang w:val="kk-KZ" w:eastAsia="en-US"/>
        </w:rPr>
        <w:t xml:space="preserve"> М</w:t>
      </w:r>
      <w:proofErr w:type="spellStart"/>
      <w:r w:rsidRPr="00B77118">
        <w:rPr>
          <w:b/>
          <w:sz w:val="28"/>
          <w:szCs w:val="22"/>
          <w:lang w:eastAsia="en-US"/>
        </w:rPr>
        <w:t>етодика</w:t>
      </w:r>
      <w:proofErr w:type="spellEnd"/>
      <w:r w:rsidRPr="00B77118">
        <w:rPr>
          <w:b/>
          <w:sz w:val="28"/>
          <w:szCs w:val="22"/>
          <w:lang w:eastAsia="en-US"/>
        </w:rPr>
        <w:t xml:space="preserve"> анализа </w:t>
      </w:r>
      <w:proofErr w:type="spellStart"/>
      <w:r w:rsidRPr="00B77118">
        <w:rPr>
          <w:b/>
          <w:sz w:val="28"/>
          <w:szCs w:val="22"/>
          <w:lang w:eastAsia="en-US"/>
        </w:rPr>
        <w:t>нарративной</w:t>
      </w:r>
      <w:proofErr w:type="spellEnd"/>
      <w:r w:rsidRPr="00B77118">
        <w:rPr>
          <w:b/>
          <w:sz w:val="28"/>
          <w:szCs w:val="22"/>
          <w:lang w:eastAsia="en-US"/>
        </w:rPr>
        <w:t xml:space="preserve"> семиотики</w:t>
      </w:r>
    </w:p>
    <w:p w:rsidR="00B77118" w:rsidRDefault="00B77118" w:rsidP="00F66EBD">
      <w:pPr>
        <w:widowControl w:val="0"/>
        <w:tabs>
          <w:tab w:val="left" w:pos="1202"/>
        </w:tabs>
        <w:autoSpaceDE w:val="0"/>
        <w:autoSpaceDN w:val="0"/>
        <w:ind w:right="229"/>
        <w:contextualSpacing/>
        <w:jc w:val="both"/>
        <w:rPr>
          <w:b/>
          <w:sz w:val="28"/>
          <w:szCs w:val="22"/>
          <w:lang w:val="kk-KZ" w:eastAsia="en-US"/>
        </w:rPr>
      </w:pPr>
      <w:r w:rsidRPr="005E3868"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  <w:t>Цель:</w:t>
      </w:r>
      <w:r>
        <w:rPr>
          <w:rFonts w:eastAsia="Calibri"/>
          <w:b/>
          <w:color w:val="000000"/>
          <w:sz w:val="28"/>
          <w:szCs w:val="28"/>
          <w:shd w:val="clear" w:color="auto" w:fill="FFFFFF"/>
          <w:lang w:val="kk-KZ"/>
        </w:rPr>
        <w:t xml:space="preserve"> изучить</w:t>
      </w:r>
      <w:r w:rsidRPr="00B77118">
        <w:rPr>
          <w:sz w:val="28"/>
          <w:szCs w:val="22"/>
          <w:lang w:val="kk-KZ" w:eastAsia="en-US"/>
        </w:rPr>
        <w:t xml:space="preserve"> </w:t>
      </w:r>
      <w:r w:rsidRPr="00B77118">
        <w:rPr>
          <w:b/>
          <w:sz w:val="28"/>
          <w:szCs w:val="22"/>
          <w:lang w:val="kk-KZ" w:eastAsia="en-US"/>
        </w:rPr>
        <w:t>м</w:t>
      </w:r>
      <w:proofErr w:type="spellStart"/>
      <w:r w:rsidRPr="00B77118">
        <w:rPr>
          <w:b/>
          <w:sz w:val="28"/>
          <w:szCs w:val="22"/>
          <w:lang w:eastAsia="en-US"/>
        </w:rPr>
        <w:t>етодик</w:t>
      </w:r>
      <w:proofErr w:type="spellEnd"/>
      <w:r w:rsidRPr="00B77118">
        <w:rPr>
          <w:b/>
          <w:sz w:val="28"/>
          <w:szCs w:val="22"/>
          <w:lang w:val="kk-KZ" w:eastAsia="en-US"/>
        </w:rPr>
        <w:t>у</w:t>
      </w:r>
      <w:r w:rsidRPr="00B77118">
        <w:rPr>
          <w:b/>
          <w:sz w:val="28"/>
          <w:szCs w:val="22"/>
          <w:lang w:eastAsia="en-US"/>
        </w:rPr>
        <w:t xml:space="preserve"> анализа </w:t>
      </w:r>
      <w:proofErr w:type="spellStart"/>
      <w:r w:rsidRPr="00B77118">
        <w:rPr>
          <w:b/>
          <w:sz w:val="28"/>
          <w:szCs w:val="22"/>
          <w:lang w:eastAsia="en-US"/>
        </w:rPr>
        <w:t>нарративной</w:t>
      </w:r>
      <w:proofErr w:type="spellEnd"/>
      <w:r w:rsidRPr="00B77118">
        <w:rPr>
          <w:b/>
          <w:sz w:val="28"/>
          <w:szCs w:val="22"/>
          <w:lang w:eastAsia="en-US"/>
        </w:rPr>
        <w:t xml:space="preserve"> семиотики</w:t>
      </w:r>
    </w:p>
    <w:p w:rsidR="00B77118" w:rsidRPr="00B77118" w:rsidRDefault="00B77118" w:rsidP="00B77118">
      <w:pPr>
        <w:widowControl w:val="0"/>
        <w:tabs>
          <w:tab w:val="left" w:pos="1202"/>
        </w:tabs>
        <w:autoSpaceDE w:val="0"/>
        <w:autoSpaceDN w:val="0"/>
        <w:ind w:right="229"/>
        <w:contextualSpacing/>
        <w:jc w:val="center"/>
        <w:rPr>
          <w:sz w:val="28"/>
          <w:szCs w:val="22"/>
          <w:lang w:val="kk-KZ" w:eastAsia="en-US"/>
        </w:rPr>
      </w:pPr>
      <w:r>
        <w:rPr>
          <w:b/>
          <w:sz w:val="28"/>
          <w:szCs w:val="22"/>
          <w:lang w:val="kk-KZ" w:eastAsia="en-US"/>
        </w:rPr>
        <w:t>План:</w:t>
      </w:r>
    </w:p>
    <w:p w:rsidR="00F66EBD" w:rsidRPr="00F66EBD" w:rsidRDefault="00B77118" w:rsidP="00F66EBD">
      <w:pPr>
        <w:widowControl w:val="0"/>
        <w:tabs>
          <w:tab w:val="left" w:pos="1202"/>
        </w:tabs>
        <w:autoSpaceDE w:val="0"/>
        <w:autoSpaceDN w:val="0"/>
        <w:ind w:right="229"/>
        <w:contextualSpacing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>1</w:t>
      </w:r>
      <w:r w:rsidR="00F66EBD" w:rsidRPr="00F66EBD">
        <w:rPr>
          <w:sz w:val="28"/>
          <w:szCs w:val="22"/>
          <w:lang w:val="kk-KZ" w:eastAsia="en-US"/>
        </w:rPr>
        <w:t>М</w:t>
      </w:r>
      <w:proofErr w:type="spellStart"/>
      <w:r w:rsidR="00F66EBD" w:rsidRPr="00F66EBD">
        <w:rPr>
          <w:sz w:val="28"/>
          <w:szCs w:val="22"/>
          <w:lang w:eastAsia="en-US"/>
        </w:rPr>
        <w:t>етодика</w:t>
      </w:r>
      <w:proofErr w:type="spellEnd"/>
      <w:r w:rsidR="00F66EBD" w:rsidRPr="00F66EBD">
        <w:rPr>
          <w:sz w:val="28"/>
          <w:szCs w:val="22"/>
          <w:lang w:eastAsia="en-US"/>
        </w:rPr>
        <w:t xml:space="preserve"> анализа </w:t>
      </w:r>
      <w:proofErr w:type="spellStart"/>
      <w:r w:rsidR="00F66EBD" w:rsidRPr="00F66EBD">
        <w:rPr>
          <w:sz w:val="28"/>
          <w:szCs w:val="22"/>
          <w:lang w:eastAsia="en-US"/>
        </w:rPr>
        <w:t>нарративной</w:t>
      </w:r>
      <w:proofErr w:type="spellEnd"/>
      <w:r w:rsidR="00F66EBD" w:rsidRPr="00F66EBD">
        <w:rPr>
          <w:sz w:val="28"/>
          <w:szCs w:val="22"/>
          <w:lang w:eastAsia="en-US"/>
        </w:rPr>
        <w:t xml:space="preserve"> семиотики</w:t>
      </w:r>
    </w:p>
    <w:p w:rsidR="00F66EBD" w:rsidRPr="00F66EBD" w:rsidRDefault="00B77118" w:rsidP="00F66EBD">
      <w:pPr>
        <w:widowControl w:val="0"/>
        <w:tabs>
          <w:tab w:val="left" w:pos="1202"/>
        </w:tabs>
        <w:autoSpaceDE w:val="0"/>
        <w:autoSpaceDN w:val="0"/>
        <w:spacing w:line="242" w:lineRule="auto"/>
        <w:ind w:right="230"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>2</w:t>
      </w:r>
      <w:r w:rsidR="00F66EBD" w:rsidRPr="00F66EBD">
        <w:rPr>
          <w:sz w:val="28"/>
          <w:szCs w:val="22"/>
          <w:lang w:val="kk-KZ" w:eastAsia="en-US"/>
        </w:rPr>
        <w:t xml:space="preserve"> К</w:t>
      </w:r>
      <w:proofErr w:type="spellStart"/>
      <w:r w:rsidR="00F66EBD" w:rsidRPr="00F66EBD">
        <w:rPr>
          <w:sz w:val="28"/>
          <w:szCs w:val="22"/>
          <w:lang w:eastAsia="en-US"/>
        </w:rPr>
        <w:t>ритический</w:t>
      </w:r>
      <w:proofErr w:type="spellEnd"/>
      <w:r w:rsidR="00F66EBD" w:rsidRPr="00F66EBD">
        <w:rPr>
          <w:sz w:val="28"/>
          <w:szCs w:val="22"/>
          <w:lang w:eastAsia="en-US"/>
        </w:rPr>
        <w:t xml:space="preserve"> анализ дискурс</w:t>
      </w:r>
      <w:r w:rsidR="00F66EBD" w:rsidRPr="00F66EBD">
        <w:rPr>
          <w:sz w:val="28"/>
          <w:szCs w:val="22"/>
          <w:lang w:val="kk-KZ" w:eastAsia="en-US"/>
        </w:rPr>
        <w:t>а</w:t>
      </w:r>
    </w:p>
    <w:p w:rsidR="00F66EBD" w:rsidRPr="00F66EBD" w:rsidRDefault="00B77118" w:rsidP="00F66EBD">
      <w:pPr>
        <w:widowControl w:val="0"/>
        <w:tabs>
          <w:tab w:val="left" w:pos="1202"/>
        </w:tabs>
        <w:autoSpaceDE w:val="0"/>
        <w:autoSpaceDN w:val="0"/>
        <w:spacing w:line="242" w:lineRule="auto"/>
        <w:ind w:right="230"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>3</w:t>
      </w:r>
      <w:r w:rsidR="00F66EBD" w:rsidRPr="00F66EBD">
        <w:rPr>
          <w:sz w:val="28"/>
          <w:szCs w:val="22"/>
          <w:lang w:val="kk-KZ" w:eastAsia="en-US"/>
        </w:rPr>
        <w:t xml:space="preserve"> П</w:t>
      </w:r>
      <w:proofErr w:type="spellStart"/>
      <w:r w:rsidR="00F66EBD" w:rsidRPr="00F66EBD">
        <w:rPr>
          <w:sz w:val="28"/>
          <w:szCs w:val="22"/>
          <w:lang w:eastAsia="en-US"/>
        </w:rPr>
        <w:t>онятие</w:t>
      </w:r>
      <w:proofErr w:type="spellEnd"/>
      <w:r w:rsidR="00F66EBD" w:rsidRPr="00F66EBD">
        <w:rPr>
          <w:sz w:val="28"/>
          <w:szCs w:val="22"/>
          <w:lang w:eastAsia="en-US"/>
        </w:rPr>
        <w:t xml:space="preserve"> «</w:t>
      </w:r>
      <w:proofErr w:type="spellStart"/>
      <w:r w:rsidR="00F66EBD" w:rsidRPr="00F66EBD">
        <w:rPr>
          <w:sz w:val="28"/>
          <w:szCs w:val="22"/>
          <w:lang w:eastAsia="en-US"/>
        </w:rPr>
        <w:t>когнитивно-дискурсивн</w:t>
      </w:r>
      <w:proofErr w:type="spellEnd"/>
      <w:r w:rsidR="00F66EBD" w:rsidRPr="00F66EBD">
        <w:rPr>
          <w:sz w:val="28"/>
          <w:szCs w:val="22"/>
          <w:lang w:val="kk-KZ" w:eastAsia="en-US"/>
        </w:rPr>
        <w:t>ая</w:t>
      </w:r>
      <w:r w:rsidR="00F66EBD" w:rsidRPr="00F66EBD">
        <w:rPr>
          <w:sz w:val="28"/>
          <w:szCs w:val="22"/>
          <w:lang w:eastAsia="en-US"/>
        </w:rPr>
        <w:t xml:space="preserve"> парадигм</w:t>
      </w:r>
      <w:r w:rsidR="00F66EBD" w:rsidRPr="00F66EBD">
        <w:rPr>
          <w:sz w:val="28"/>
          <w:szCs w:val="22"/>
          <w:lang w:val="kk-KZ" w:eastAsia="en-US"/>
        </w:rPr>
        <w:t>а».</w:t>
      </w:r>
      <w:r w:rsidR="00F66EBD" w:rsidRPr="00F66EBD">
        <w:rPr>
          <w:sz w:val="28"/>
          <w:szCs w:val="22"/>
          <w:lang w:eastAsia="en-US"/>
        </w:rPr>
        <w:t xml:space="preserve"> </w:t>
      </w:r>
    </w:p>
    <w:p w:rsidR="002F0DAE" w:rsidRPr="002F0DAE" w:rsidRDefault="002F0DAE" w:rsidP="002F0DAE">
      <w:pPr>
        <w:jc w:val="center"/>
        <w:rPr>
          <w:b/>
          <w:sz w:val="28"/>
          <w:szCs w:val="28"/>
        </w:rPr>
      </w:pPr>
      <w:r w:rsidRPr="002F0DAE">
        <w:rPr>
          <w:b/>
          <w:sz w:val="28"/>
          <w:szCs w:val="28"/>
        </w:rPr>
        <w:t>Литература:</w:t>
      </w:r>
    </w:p>
    <w:p w:rsidR="002F0DAE" w:rsidRPr="002F0DAE" w:rsidRDefault="002F0DAE" w:rsidP="002F0DAE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</w:t>
      </w:r>
      <w:r w:rsidRPr="002F0DAE">
        <w:rPr>
          <w:sz w:val="28"/>
          <w:szCs w:val="28"/>
        </w:rPr>
        <w:t>Богданова О.В. Постмодернизм в контексте современной русской литературы (60-90-е годы ХХ-началоХХ1века).-СПб</w:t>
      </w:r>
      <w:proofErr w:type="gramStart"/>
      <w:r w:rsidRPr="002F0DAE">
        <w:rPr>
          <w:sz w:val="28"/>
          <w:szCs w:val="28"/>
        </w:rPr>
        <w:t xml:space="preserve">., </w:t>
      </w:r>
      <w:proofErr w:type="gramEnd"/>
      <w:r w:rsidRPr="002F0DAE">
        <w:rPr>
          <w:sz w:val="28"/>
          <w:szCs w:val="28"/>
        </w:rPr>
        <w:t>2004- 716с.</w:t>
      </w:r>
    </w:p>
    <w:p w:rsidR="002F0DAE" w:rsidRPr="002F0DAE" w:rsidRDefault="002F0DAE" w:rsidP="002F0DAE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>2</w:t>
      </w:r>
      <w:r w:rsidRPr="002F0DAE">
        <w:rPr>
          <w:sz w:val="28"/>
          <w:szCs w:val="28"/>
        </w:rPr>
        <w:t xml:space="preserve">Введение в гендерные исследования.Ч.1иЧ2 Учебное </w:t>
      </w:r>
      <w:proofErr w:type="spellStart"/>
      <w:r w:rsidRPr="002F0DAE">
        <w:rPr>
          <w:sz w:val="28"/>
          <w:szCs w:val="28"/>
        </w:rPr>
        <w:t>пособие.Под</w:t>
      </w:r>
      <w:proofErr w:type="spellEnd"/>
      <w:r w:rsidRPr="002F0DAE">
        <w:rPr>
          <w:sz w:val="28"/>
          <w:szCs w:val="28"/>
        </w:rPr>
        <w:t xml:space="preserve"> </w:t>
      </w:r>
      <w:proofErr w:type="spellStart"/>
      <w:r w:rsidRPr="002F0DAE">
        <w:rPr>
          <w:sz w:val="28"/>
          <w:szCs w:val="28"/>
        </w:rPr>
        <w:t>ред.И.Жеребкиной</w:t>
      </w:r>
      <w:proofErr w:type="spellEnd"/>
      <w:r w:rsidRPr="002F0DAE">
        <w:rPr>
          <w:sz w:val="28"/>
          <w:szCs w:val="28"/>
        </w:rPr>
        <w:t xml:space="preserve">.-Харьков: ХЦГИ; </w:t>
      </w:r>
      <w:proofErr w:type="gramStart"/>
      <w:r w:rsidRPr="002F0DAE">
        <w:rPr>
          <w:sz w:val="28"/>
          <w:szCs w:val="28"/>
        </w:rPr>
        <w:t>-С</w:t>
      </w:r>
      <w:proofErr w:type="gramEnd"/>
      <w:r w:rsidRPr="002F0DAE">
        <w:rPr>
          <w:sz w:val="28"/>
          <w:szCs w:val="28"/>
        </w:rPr>
        <w:t>Пб,Алетейя.-2001.</w:t>
      </w:r>
    </w:p>
    <w:p w:rsidR="002F0DAE" w:rsidRPr="00BF6154" w:rsidRDefault="002F0DAE" w:rsidP="002F0DAE">
      <w:pPr>
        <w:pStyle w:val="a3"/>
        <w:ind w:left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 </w:t>
      </w:r>
      <w:r w:rsidRPr="002F0DAE">
        <w:rPr>
          <w:sz w:val="28"/>
          <w:szCs w:val="28"/>
        </w:rPr>
        <w:t>Ильенко</w:t>
      </w:r>
      <w:r w:rsidRPr="002F0DAE">
        <w:rPr>
          <w:sz w:val="28"/>
          <w:szCs w:val="28"/>
          <w:lang w:val="kk-KZ"/>
        </w:rPr>
        <w:t xml:space="preserve"> </w:t>
      </w:r>
      <w:r w:rsidRPr="002F0DAE">
        <w:rPr>
          <w:sz w:val="28"/>
          <w:szCs w:val="28"/>
        </w:rPr>
        <w:t>С.Г. Руси</w:t>
      </w:r>
      <w:r>
        <w:rPr>
          <w:sz w:val="28"/>
          <w:szCs w:val="28"/>
        </w:rPr>
        <w:t>стика:</w:t>
      </w:r>
      <w:r w:rsidR="00BF615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Избранные </w:t>
      </w:r>
      <w:proofErr w:type="spellStart"/>
      <w:r>
        <w:rPr>
          <w:sz w:val="28"/>
          <w:szCs w:val="28"/>
        </w:rPr>
        <w:t>труды.СПб.:РГПУ</w:t>
      </w:r>
      <w:proofErr w:type="spellEnd"/>
      <w:r w:rsidR="00BF6154">
        <w:rPr>
          <w:sz w:val="28"/>
          <w:szCs w:val="28"/>
          <w:lang w:val="kk-KZ"/>
        </w:rPr>
        <w:t xml:space="preserve"> им. А.И. Герцена, </w:t>
      </w:r>
      <w:r w:rsidR="00BF6154" w:rsidRPr="00BF6154">
        <w:rPr>
          <w:sz w:val="28"/>
          <w:szCs w:val="28"/>
          <w:lang w:val="kk-KZ"/>
        </w:rPr>
        <w:t>2003.-674с.</w:t>
      </w:r>
    </w:p>
    <w:p w:rsidR="002F0DAE" w:rsidRPr="002F0DAE" w:rsidRDefault="00BF6154" w:rsidP="00BF6154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4 </w:t>
      </w:r>
      <w:r w:rsidR="002F0DAE" w:rsidRPr="002F0DAE">
        <w:rPr>
          <w:sz w:val="28"/>
          <w:szCs w:val="28"/>
        </w:rPr>
        <w:t>Караулов Ю.Н. Русский язык и русская языковая личность.-М.,2007г.-264с.</w:t>
      </w:r>
    </w:p>
    <w:p w:rsidR="002F0DAE" w:rsidRPr="002F0DAE" w:rsidRDefault="00BF6154" w:rsidP="00BF6154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</w:t>
      </w:r>
      <w:r w:rsidR="002F0DAE" w:rsidRPr="002F0DAE">
        <w:rPr>
          <w:sz w:val="28"/>
          <w:szCs w:val="28"/>
        </w:rPr>
        <w:t>Лотман М.Ю. Семиосфера.-СПб.,2000.-704с.</w:t>
      </w:r>
    </w:p>
    <w:p w:rsidR="002F0DAE" w:rsidRPr="002F0DAE" w:rsidRDefault="00BF6154" w:rsidP="00BF6154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 </w:t>
      </w:r>
      <w:r w:rsidR="002F0DAE" w:rsidRPr="002F0DAE">
        <w:rPr>
          <w:sz w:val="28"/>
          <w:szCs w:val="28"/>
          <w:lang w:val="kk-KZ"/>
        </w:rPr>
        <w:t xml:space="preserve">Абишева У.К. неорализм в русской литературе в 1900-1910 гг. </w:t>
      </w:r>
    </w:p>
    <w:p w:rsidR="002F0DAE" w:rsidRPr="002F0DAE" w:rsidRDefault="00BF6154" w:rsidP="00BF6154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 </w:t>
      </w:r>
      <w:r w:rsidR="002F0DAE" w:rsidRPr="002F0DAE">
        <w:rPr>
          <w:sz w:val="28"/>
          <w:szCs w:val="28"/>
          <w:lang w:val="kk-KZ"/>
        </w:rPr>
        <w:t>Монография. – М.: Изд-во Московского ун-та, 2005. – 286 с.</w:t>
      </w:r>
    </w:p>
    <w:p w:rsidR="002F0DAE" w:rsidRDefault="00BF6154" w:rsidP="00BF6154">
      <w:pPr>
        <w:tabs>
          <w:tab w:val="left" w:pos="709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8 </w:t>
      </w:r>
      <w:r w:rsidR="002F0DAE" w:rsidRPr="002F0DAE">
        <w:rPr>
          <w:sz w:val="28"/>
          <w:szCs w:val="28"/>
          <w:lang w:val="kk-KZ"/>
        </w:rPr>
        <w:t>Алефиренко Н.Ф. «Живое» слово: Проблемы функциональной</w:t>
      </w:r>
      <w:r>
        <w:rPr>
          <w:sz w:val="28"/>
          <w:szCs w:val="28"/>
          <w:lang w:val="kk-KZ"/>
        </w:rPr>
        <w:t xml:space="preserve"> </w:t>
      </w:r>
      <w:r w:rsidR="002F0DAE" w:rsidRPr="002F0DAE">
        <w:rPr>
          <w:sz w:val="28"/>
          <w:szCs w:val="28"/>
          <w:lang w:val="kk-KZ"/>
        </w:rPr>
        <w:t>лексикологии. – М.: Флинта: Наука, 2009. – 344 с.</w:t>
      </w:r>
    </w:p>
    <w:p w:rsidR="002F0DAE" w:rsidRPr="002F0DAE" w:rsidRDefault="002F0DAE" w:rsidP="002F0DAE">
      <w:pPr>
        <w:tabs>
          <w:tab w:val="left" w:pos="709"/>
          <w:tab w:val="right" w:pos="8860"/>
        </w:tabs>
        <w:ind w:left="720"/>
        <w:jc w:val="both"/>
        <w:rPr>
          <w:sz w:val="28"/>
          <w:szCs w:val="28"/>
          <w:lang w:val="kk-KZ"/>
        </w:rPr>
      </w:pPr>
      <w:r>
        <w:rPr>
          <w:b/>
          <w:sz w:val="28"/>
          <w:szCs w:val="22"/>
          <w:lang w:val="kk-KZ" w:eastAsia="en-US"/>
        </w:rPr>
        <w:t>Контрольные вопросы:</w:t>
      </w:r>
    </w:p>
    <w:p w:rsidR="002F0DAE" w:rsidRPr="00F66EBD" w:rsidRDefault="002F0DAE" w:rsidP="002F0DAE">
      <w:pPr>
        <w:widowControl w:val="0"/>
        <w:tabs>
          <w:tab w:val="left" w:pos="1202"/>
        </w:tabs>
        <w:autoSpaceDE w:val="0"/>
        <w:autoSpaceDN w:val="0"/>
        <w:ind w:right="229"/>
        <w:contextualSpacing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>1</w:t>
      </w:r>
      <w:r w:rsidRPr="00F66EBD">
        <w:rPr>
          <w:sz w:val="28"/>
          <w:szCs w:val="22"/>
          <w:lang w:val="kk-KZ" w:eastAsia="en-US"/>
        </w:rPr>
        <w:t>М</w:t>
      </w:r>
      <w:proofErr w:type="spellStart"/>
      <w:r w:rsidRPr="00F66EBD">
        <w:rPr>
          <w:sz w:val="28"/>
          <w:szCs w:val="22"/>
          <w:lang w:eastAsia="en-US"/>
        </w:rPr>
        <w:t>етодика</w:t>
      </w:r>
      <w:proofErr w:type="spellEnd"/>
      <w:r w:rsidRPr="00F66EBD">
        <w:rPr>
          <w:sz w:val="28"/>
          <w:szCs w:val="22"/>
          <w:lang w:eastAsia="en-US"/>
        </w:rPr>
        <w:t xml:space="preserve"> анализа </w:t>
      </w:r>
      <w:proofErr w:type="spellStart"/>
      <w:r w:rsidRPr="00F66EBD">
        <w:rPr>
          <w:sz w:val="28"/>
          <w:szCs w:val="22"/>
          <w:lang w:eastAsia="en-US"/>
        </w:rPr>
        <w:t>нарративной</w:t>
      </w:r>
      <w:proofErr w:type="spellEnd"/>
      <w:r w:rsidRPr="00F66EBD">
        <w:rPr>
          <w:sz w:val="28"/>
          <w:szCs w:val="22"/>
          <w:lang w:eastAsia="en-US"/>
        </w:rPr>
        <w:t xml:space="preserve"> семиотики</w:t>
      </w:r>
    </w:p>
    <w:p w:rsidR="002F0DAE" w:rsidRPr="00F66EBD" w:rsidRDefault="002F0DAE" w:rsidP="002F0DAE">
      <w:pPr>
        <w:widowControl w:val="0"/>
        <w:tabs>
          <w:tab w:val="left" w:pos="1202"/>
        </w:tabs>
        <w:autoSpaceDE w:val="0"/>
        <w:autoSpaceDN w:val="0"/>
        <w:spacing w:line="242" w:lineRule="auto"/>
        <w:ind w:right="230"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>2</w:t>
      </w:r>
      <w:r w:rsidRPr="00F66EBD">
        <w:rPr>
          <w:sz w:val="28"/>
          <w:szCs w:val="22"/>
          <w:lang w:val="kk-KZ" w:eastAsia="en-US"/>
        </w:rPr>
        <w:t xml:space="preserve"> К</w:t>
      </w:r>
      <w:proofErr w:type="spellStart"/>
      <w:r w:rsidRPr="00F66EBD">
        <w:rPr>
          <w:sz w:val="28"/>
          <w:szCs w:val="22"/>
          <w:lang w:eastAsia="en-US"/>
        </w:rPr>
        <w:t>ритический</w:t>
      </w:r>
      <w:proofErr w:type="spellEnd"/>
      <w:r w:rsidRPr="00F66EBD">
        <w:rPr>
          <w:sz w:val="28"/>
          <w:szCs w:val="22"/>
          <w:lang w:eastAsia="en-US"/>
        </w:rPr>
        <w:t xml:space="preserve"> анализ дискурс</w:t>
      </w:r>
      <w:r w:rsidRPr="00F66EBD">
        <w:rPr>
          <w:sz w:val="28"/>
          <w:szCs w:val="22"/>
          <w:lang w:val="kk-KZ" w:eastAsia="en-US"/>
        </w:rPr>
        <w:t>а</w:t>
      </w:r>
    </w:p>
    <w:p w:rsidR="002F0DAE" w:rsidRPr="00F66EBD" w:rsidRDefault="002F0DAE" w:rsidP="002F0DAE">
      <w:pPr>
        <w:widowControl w:val="0"/>
        <w:tabs>
          <w:tab w:val="left" w:pos="1202"/>
        </w:tabs>
        <w:autoSpaceDE w:val="0"/>
        <w:autoSpaceDN w:val="0"/>
        <w:spacing w:line="242" w:lineRule="auto"/>
        <w:ind w:right="230"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>3</w:t>
      </w:r>
      <w:r w:rsidRPr="00F66EBD">
        <w:rPr>
          <w:sz w:val="28"/>
          <w:szCs w:val="22"/>
          <w:lang w:val="kk-KZ" w:eastAsia="en-US"/>
        </w:rPr>
        <w:t xml:space="preserve"> П</w:t>
      </w:r>
      <w:proofErr w:type="spellStart"/>
      <w:r w:rsidRPr="00F66EBD">
        <w:rPr>
          <w:sz w:val="28"/>
          <w:szCs w:val="22"/>
          <w:lang w:eastAsia="en-US"/>
        </w:rPr>
        <w:t>онятие</w:t>
      </w:r>
      <w:proofErr w:type="spellEnd"/>
      <w:r w:rsidRPr="00F66EBD">
        <w:rPr>
          <w:sz w:val="28"/>
          <w:szCs w:val="22"/>
          <w:lang w:eastAsia="en-US"/>
        </w:rPr>
        <w:t xml:space="preserve"> «</w:t>
      </w:r>
      <w:proofErr w:type="spellStart"/>
      <w:r w:rsidRPr="00F66EBD">
        <w:rPr>
          <w:sz w:val="28"/>
          <w:szCs w:val="22"/>
          <w:lang w:eastAsia="en-US"/>
        </w:rPr>
        <w:t>когнитивно-дискурсивн</w:t>
      </w:r>
      <w:proofErr w:type="spellEnd"/>
      <w:r w:rsidRPr="00F66EBD">
        <w:rPr>
          <w:sz w:val="28"/>
          <w:szCs w:val="22"/>
          <w:lang w:val="kk-KZ" w:eastAsia="en-US"/>
        </w:rPr>
        <w:t>ая</w:t>
      </w:r>
      <w:r w:rsidRPr="00F66EBD">
        <w:rPr>
          <w:sz w:val="28"/>
          <w:szCs w:val="22"/>
          <w:lang w:eastAsia="en-US"/>
        </w:rPr>
        <w:t xml:space="preserve"> парадигм</w:t>
      </w:r>
      <w:r w:rsidRPr="00F66EBD">
        <w:rPr>
          <w:sz w:val="28"/>
          <w:szCs w:val="22"/>
          <w:lang w:val="kk-KZ" w:eastAsia="en-US"/>
        </w:rPr>
        <w:t>а».</w:t>
      </w:r>
      <w:r w:rsidRPr="00F66EBD">
        <w:rPr>
          <w:sz w:val="28"/>
          <w:szCs w:val="22"/>
          <w:lang w:eastAsia="en-US"/>
        </w:rPr>
        <w:t xml:space="preserve"> </w:t>
      </w:r>
    </w:p>
    <w:p w:rsidR="004B1628" w:rsidRPr="00EA4104" w:rsidRDefault="004B1628" w:rsidP="002F0DAE">
      <w:pPr>
        <w:rPr>
          <w:lang w:val="kk-KZ"/>
        </w:rPr>
      </w:pPr>
    </w:p>
    <w:sectPr w:rsidR="004B1628" w:rsidRPr="00EA4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40215"/>
    <w:multiLevelType w:val="hybridMultilevel"/>
    <w:tmpl w:val="FA68F85E"/>
    <w:lvl w:ilvl="0" w:tplc="E760F8FA">
      <w:start w:val="1"/>
      <w:numFmt w:val="decimal"/>
      <w:lvlText w:val="%1."/>
      <w:lvlJc w:val="left"/>
      <w:pPr>
        <w:ind w:left="121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E76D334">
      <w:numFmt w:val="bullet"/>
      <w:lvlText w:val="•"/>
      <w:lvlJc w:val="left"/>
      <w:pPr>
        <w:ind w:left="994" w:hanging="360"/>
      </w:pPr>
      <w:rPr>
        <w:rFonts w:hint="default"/>
      </w:rPr>
    </w:lvl>
    <w:lvl w:ilvl="2" w:tplc="11A8B824">
      <w:numFmt w:val="bullet"/>
      <w:lvlText w:val="•"/>
      <w:lvlJc w:val="left"/>
      <w:pPr>
        <w:ind w:left="1868" w:hanging="360"/>
      </w:pPr>
      <w:rPr>
        <w:rFonts w:hint="default"/>
      </w:rPr>
    </w:lvl>
    <w:lvl w:ilvl="3" w:tplc="D32845A2">
      <w:numFmt w:val="bullet"/>
      <w:lvlText w:val="•"/>
      <w:lvlJc w:val="left"/>
      <w:pPr>
        <w:ind w:left="2742" w:hanging="360"/>
      </w:pPr>
      <w:rPr>
        <w:rFonts w:hint="default"/>
      </w:rPr>
    </w:lvl>
    <w:lvl w:ilvl="4" w:tplc="C78CF002">
      <w:numFmt w:val="bullet"/>
      <w:lvlText w:val="•"/>
      <w:lvlJc w:val="left"/>
      <w:pPr>
        <w:ind w:left="3616" w:hanging="360"/>
      </w:pPr>
      <w:rPr>
        <w:rFonts w:hint="default"/>
      </w:rPr>
    </w:lvl>
    <w:lvl w:ilvl="5" w:tplc="06703070">
      <w:numFmt w:val="bullet"/>
      <w:lvlText w:val="•"/>
      <w:lvlJc w:val="left"/>
      <w:pPr>
        <w:ind w:left="4490" w:hanging="360"/>
      </w:pPr>
      <w:rPr>
        <w:rFonts w:hint="default"/>
      </w:rPr>
    </w:lvl>
    <w:lvl w:ilvl="6" w:tplc="AC746F36">
      <w:numFmt w:val="bullet"/>
      <w:lvlText w:val="•"/>
      <w:lvlJc w:val="left"/>
      <w:pPr>
        <w:ind w:left="5364" w:hanging="360"/>
      </w:pPr>
      <w:rPr>
        <w:rFonts w:hint="default"/>
      </w:rPr>
    </w:lvl>
    <w:lvl w:ilvl="7" w:tplc="ED72EC7A">
      <w:numFmt w:val="bullet"/>
      <w:lvlText w:val="•"/>
      <w:lvlJc w:val="left"/>
      <w:pPr>
        <w:ind w:left="6238" w:hanging="360"/>
      </w:pPr>
      <w:rPr>
        <w:rFonts w:hint="default"/>
      </w:rPr>
    </w:lvl>
    <w:lvl w:ilvl="8" w:tplc="8B4C85D8">
      <w:numFmt w:val="bullet"/>
      <w:lvlText w:val="•"/>
      <w:lvlJc w:val="left"/>
      <w:pPr>
        <w:ind w:left="7112" w:hanging="360"/>
      </w:pPr>
      <w:rPr>
        <w:rFonts w:hint="default"/>
      </w:rPr>
    </w:lvl>
  </w:abstractNum>
  <w:abstractNum w:abstractNumId="1">
    <w:nsid w:val="434A3A9C"/>
    <w:multiLevelType w:val="hybridMultilevel"/>
    <w:tmpl w:val="9C6ED452"/>
    <w:lvl w:ilvl="0" w:tplc="DA185604">
      <w:start w:val="1"/>
      <w:numFmt w:val="decimal"/>
      <w:lvlText w:val="%1."/>
      <w:lvlJc w:val="left"/>
      <w:pPr>
        <w:ind w:left="121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6770C8B8">
      <w:numFmt w:val="bullet"/>
      <w:lvlText w:val="•"/>
      <w:lvlJc w:val="left"/>
      <w:pPr>
        <w:ind w:left="994" w:hanging="360"/>
      </w:pPr>
      <w:rPr>
        <w:rFonts w:hint="default"/>
      </w:rPr>
    </w:lvl>
    <w:lvl w:ilvl="2" w:tplc="DC6E2460">
      <w:numFmt w:val="bullet"/>
      <w:lvlText w:val="•"/>
      <w:lvlJc w:val="left"/>
      <w:pPr>
        <w:ind w:left="1868" w:hanging="360"/>
      </w:pPr>
      <w:rPr>
        <w:rFonts w:hint="default"/>
      </w:rPr>
    </w:lvl>
    <w:lvl w:ilvl="3" w:tplc="DAD6D1A8">
      <w:numFmt w:val="bullet"/>
      <w:lvlText w:val="•"/>
      <w:lvlJc w:val="left"/>
      <w:pPr>
        <w:ind w:left="2742" w:hanging="360"/>
      </w:pPr>
      <w:rPr>
        <w:rFonts w:hint="default"/>
      </w:rPr>
    </w:lvl>
    <w:lvl w:ilvl="4" w:tplc="A04ACCB6">
      <w:numFmt w:val="bullet"/>
      <w:lvlText w:val="•"/>
      <w:lvlJc w:val="left"/>
      <w:pPr>
        <w:ind w:left="3616" w:hanging="360"/>
      </w:pPr>
      <w:rPr>
        <w:rFonts w:hint="default"/>
      </w:rPr>
    </w:lvl>
    <w:lvl w:ilvl="5" w:tplc="F7E84C1A">
      <w:numFmt w:val="bullet"/>
      <w:lvlText w:val="•"/>
      <w:lvlJc w:val="left"/>
      <w:pPr>
        <w:ind w:left="4490" w:hanging="360"/>
      </w:pPr>
      <w:rPr>
        <w:rFonts w:hint="default"/>
      </w:rPr>
    </w:lvl>
    <w:lvl w:ilvl="6" w:tplc="DC7E8A82">
      <w:numFmt w:val="bullet"/>
      <w:lvlText w:val="•"/>
      <w:lvlJc w:val="left"/>
      <w:pPr>
        <w:ind w:left="5364" w:hanging="360"/>
      </w:pPr>
      <w:rPr>
        <w:rFonts w:hint="default"/>
      </w:rPr>
    </w:lvl>
    <w:lvl w:ilvl="7" w:tplc="3B12971C">
      <w:numFmt w:val="bullet"/>
      <w:lvlText w:val="•"/>
      <w:lvlJc w:val="left"/>
      <w:pPr>
        <w:ind w:left="6238" w:hanging="360"/>
      </w:pPr>
      <w:rPr>
        <w:rFonts w:hint="default"/>
      </w:rPr>
    </w:lvl>
    <w:lvl w:ilvl="8" w:tplc="9ED0FCCC">
      <w:numFmt w:val="bullet"/>
      <w:lvlText w:val="•"/>
      <w:lvlJc w:val="left"/>
      <w:pPr>
        <w:ind w:left="7112" w:hanging="360"/>
      </w:pPr>
      <w:rPr>
        <w:rFonts w:hint="default"/>
      </w:rPr>
    </w:lvl>
  </w:abstractNum>
  <w:abstractNum w:abstractNumId="2">
    <w:nsid w:val="44FB1A1F"/>
    <w:multiLevelType w:val="hybridMultilevel"/>
    <w:tmpl w:val="EF763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9C1872"/>
    <w:multiLevelType w:val="hybridMultilevel"/>
    <w:tmpl w:val="D9808ED0"/>
    <w:lvl w:ilvl="0" w:tplc="8FE47FF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A520D1"/>
    <w:multiLevelType w:val="hybridMultilevel"/>
    <w:tmpl w:val="C08400A4"/>
    <w:lvl w:ilvl="0" w:tplc="22A80DE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96B11"/>
    <w:multiLevelType w:val="hybridMultilevel"/>
    <w:tmpl w:val="474A5344"/>
    <w:lvl w:ilvl="0" w:tplc="49606280">
      <w:start w:val="1"/>
      <w:numFmt w:val="decimal"/>
      <w:lvlText w:val="%1."/>
      <w:lvlJc w:val="left"/>
      <w:pPr>
        <w:ind w:left="1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5" w:hanging="360"/>
      </w:pPr>
    </w:lvl>
    <w:lvl w:ilvl="2" w:tplc="0419001B" w:tentative="1">
      <w:start w:val="1"/>
      <w:numFmt w:val="lowerRoman"/>
      <w:lvlText w:val="%3."/>
      <w:lvlJc w:val="right"/>
      <w:pPr>
        <w:ind w:left="2785" w:hanging="180"/>
      </w:pPr>
    </w:lvl>
    <w:lvl w:ilvl="3" w:tplc="0419000F" w:tentative="1">
      <w:start w:val="1"/>
      <w:numFmt w:val="decimal"/>
      <w:lvlText w:val="%4."/>
      <w:lvlJc w:val="left"/>
      <w:pPr>
        <w:ind w:left="3505" w:hanging="360"/>
      </w:pPr>
    </w:lvl>
    <w:lvl w:ilvl="4" w:tplc="04190019" w:tentative="1">
      <w:start w:val="1"/>
      <w:numFmt w:val="lowerLetter"/>
      <w:lvlText w:val="%5."/>
      <w:lvlJc w:val="left"/>
      <w:pPr>
        <w:ind w:left="4225" w:hanging="360"/>
      </w:pPr>
    </w:lvl>
    <w:lvl w:ilvl="5" w:tplc="0419001B" w:tentative="1">
      <w:start w:val="1"/>
      <w:numFmt w:val="lowerRoman"/>
      <w:lvlText w:val="%6."/>
      <w:lvlJc w:val="right"/>
      <w:pPr>
        <w:ind w:left="4945" w:hanging="180"/>
      </w:pPr>
    </w:lvl>
    <w:lvl w:ilvl="6" w:tplc="0419000F" w:tentative="1">
      <w:start w:val="1"/>
      <w:numFmt w:val="decimal"/>
      <w:lvlText w:val="%7."/>
      <w:lvlJc w:val="left"/>
      <w:pPr>
        <w:ind w:left="5665" w:hanging="360"/>
      </w:pPr>
    </w:lvl>
    <w:lvl w:ilvl="7" w:tplc="04190019" w:tentative="1">
      <w:start w:val="1"/>
      <w:numFmt w:val="lowerLetter"/>
      <w:lvlText w:val="%8."/>
      <w:lvlJc w:val="left"/>
      <w:pPr>
        <w:ind w:left="6385" w:hanging="360"/>
      </w:pPr>
    </w:lvl>
    <w:lvl w:ilvl="8" w:tplc="0419001B" w:tentative="1">
      <w:start w:val="1"/>
      <w:numFmt w:val="lowerRoman"/>
      <w:lvlText w:val="%9."/>
      <w:lvlJc w:val="right"/>
      <w:pPr>
        <w:ind w:left="7105" w:hanging="180"/>
      </w:pPr>
    </w:lvl>
  </w:abstractNum>
  <w:abstractNum w:abstractNumId="6">
    <w:nsid w:val="77CA5CB1"/>
    <w:multiLevelType w:val="hybridMultilevel"/>
    <w:tmpl w:val="138665FA"/>
    <w:lvl w:ilvl="0" w:tplc="DA185604">
      <w:start w:val="1"/>
      <w:numFmt w:val="decimal"/>
      <w:lvlText w:val="%1."/>
      <w:lvlJc w:val="left"/>
      <w:pPr>
        <w:ind w:left="121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6770C8B8">
      <w:numFmt w:val="bullet"/>
      <w:lvlText w:val="•"/>
      <w:lvlJc w:val="left"/>
      <w:pPr>
        <w:ind w:left="994" w:hanging="360"/>
      </w:pPr>
      <w:rPr>
        <w:rFonts w:hint="default"/>
      </w:rPr>
    </w:lvl>
    <w:lvl w:ilvl="2" w:tplc="DC6E2460">
      <w:numFmt w:val="bullet"/>
      <w:lvlText w:val="•"/>
      <w:lvlJc w:val="left"/>
      <w:pPr>
        <w:ind w:left="1868" w:hanging="360"/>
      </w:pPr>
      <w:rPr>
        <w:rFonts w:hint="default"/>
      </w:rPr>
    </w:lvl>
    <w:lvl w:ilvl="3" w:tplc="DAD6D1A8">
      <w:numFmt w:val="bullet"/>
      <w:lvlText w:val="•"/>
      <w:lvlJc w:val="left"/>
      <w:pPr>
        <w:ind w:left="2742" w:hanging="360"/>
      </w:pPr>
      <w:rPr>
        <w:rFonts w:hint="default"/>
      </w:rPr>
    </w:lvl>
    <w:lvl w:ilvl="4" w:tplc="A04ACCB6">
      <w:numFmt w:val="bullet"/>
      <w:lvlText w:val="•"/>
      <w:lvlJc w:val="left"/>
      <w:pPr>
        <w:ind w:left="3616" w:hanging="360"/>
      </w:pPr>
      <w:rPr>
        <w:rFonts w:hint="default"/>
      </w:rPr>
    </w:lvl>
    <w:lvl w:ilvl="5" w:tplc="F7E84C1A">
      <w:numFmt w:val="bullet"/>
      <w:lvlText w:val="•"/>
      <w:lvlJc w:val="left"/>
      <w:pPr>
        <w:ind w:left="4490" w:hanging="360"/>
      </w:pPr>
      <w:rPr>
        <w:rFonts w:hint="default"/>
      </w:rPr>
    </w:lvl>
    <w:lvl w:ilvl="6" w:tplc="DC7E8A82">
      <w:numFmt w:val="bullet"/>
      <w:lvlText w:val="•"/>
      <w:lvlJc w:val="left"/>
      <w:pPr>
        <w:ind w:left="5364" w:hanging="360"/>
      </w:pPr>
      <w:rPr>
        <w:rFonts w:hint="default"/>
      </w:rPr>
    </w:lvl>
    <w:lvl w:ilvl="7" w:tplc="3B12971C">
      <w:numFmt w:val="bullet"/>
      <w:lvlText w:val="•"/>
      <w:lvlJc w:val="left"/>
      <w:pPr>
        <w:ind w:left="6238" w:hanging="360"/>
      </w:pPr>
      <w:rPr>
        <w:rFonts w:hint="default"/>
      </w:rPr>
    </w:lvl>
    <w:lvl w:ilvl="8" w:tplc="9ED0FCCC">
      <w:numFmt w:val="bullet"/>
      <w:lvlText w:val="•"/>
      <w:lvlJc w:val="left"/>
      <w:pPr>
        <w:ind w:left="7112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71E"/>
    <w:rsid w:val="00094D46"/>
    <w:rsid w:val="001C6735"/>
    <w:rsid w:val="001E7604"/>
    <w:rsid w:val="002F0DAE"/>
    <w:rsid w:val="00347707"/>
    <w:rsid w:val="00481F12"/>
    <w:rsid w:val="004B1628"/>
    <w:rsid w:val="005E3868"/>
    <w:rsid w:val="0082171E"/>
    <w:rsid w:val="00867B7E"/>
    <w:rsid w:val="008E38B9"/>
    <w:rsid w:val="00AA2143"/>
    <w:rsid w:val="00AB12AA"/>
    <w:rsid w:val="00AD318F"/>
    <w:rsid w:val="00B77118"/>
    <w:rsid w:val="00BF6154"/>
    <w:rsid w:val="00C05EE7"/>
    <w:rsid w:val="00D515B9"/>
    <w:rsid w:val="00D64882"/>
    <w:rsid w:val="00DE3B92"/>
    <w:rsid w:val="00EA4104"/>
    <w:rsid w:val="00F6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D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D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3634</Words>
  <Characters>20720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ainache@mail.ru</dc:creator>
  <cp:lastModifiedBy>User</cp:lastModifiedBy>
  <cp:revision>11</cp:revision>
  <dcterms:created xsi:type="dcterms:W3CDTF">2018-11-07T09:37:00Z</dcterms:created>
  <dcterms:modified xsi:type="dcterms:W3CDTF">2018-11-09T05:34:00Z</dcterms:modified>
</cp:coreProperties>
</file>